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C8" w:rsidRDefault="007D4FC8" w:rsidP="007D4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Профилактика дорожно-транспортного травматизма – проблема всего общества.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Вождение в нетрезвом виде – какова опасность?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 – штука коварная: с одной стороны, бокал пива – просто незаменимое лекарство от перенапряжения после тяжелой рабочей недели. Но с другой – это невидимый, но достаточно ощутимый удар по здоровью, бьющий в самые уязвимые места нашего организма.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страны стремятся снизить количество аварий, ужесточая наказания и поощряя водителей отказаться от алкоголя перед поездкой.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 запрещает управление транспортным средством, если уровень алкоголя в крови водителя превышает допустимые нормы. Но этой процедурой занимаются специалисты.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визуально определяется нетрезвое состояние?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Подозрения считаются оправданными при наличии следующих признаков: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запах алкоголя;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бессвязная речь;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неадекватное поведение;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плохая координация;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нездоровый цвет кожных покровов;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дрожание рук.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из этих признаков достаточно для отстранения вождения транспортным средством.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Вождение в нетрезвом виде – опасность не только для того, кто за рулем, но, в первую очередь, для окружающих. Управление автомобилем в нетрезвом виде служит причиной большинства крупных аварий на дороге, в которых зачастую гибнут и страдают ни в чем не повинные люди.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мире в результате дорожно-транспортных происшествий погибает более 186 тыс. детей в возрасте до 18 лет. Причины, которые вывели нас в лидеры: лихачи и нетрезвые водители за рулем, невнимательность пешеходов и нарушение правил перевозки детей. </w:t>
      </w:r>
    </w:p>
    <w:p w:rsidR="007D4FC8" w:rsidRDefault="007D4FC8" w:rsidP="007D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– также проблема всего общества. Обучение </w:t>
      </w:r>
    </w:p>
    <w:p w:rsidR="007D4FC8" w:rsidRDefault="007D4FC8" w:rsidP="007D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педагогов и родителей – воспитать из детей грамотных и дисциплинированных участников дорожного движения.      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распространённые причины дорожно-транспортных происшествий: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Выход на проезжую часть в неустановленном месте перед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на проезжей части (наши дети привыкли, что вся свободная территория – место для игр).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Дорожно-транспортный травматизм детей в значительной мере обусловлен такими особенностями их психофизиологического развития, как незрелость;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-неспособность правильно оценивать обстановку;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-быстрое образование условных рефлексов и быстрое их исчезновение;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-потребность в движении, которая преобладает над осторожностью;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тремление подражать взрослым; -переоценка своих возможностей; -специфичность реакции на приближающийся автомобиль и др.  </w:t>
      </w:r>
    </w:p>
    <w:p w:rsidR="007D4FC8" w:rsidRDefault="007D4FC8" w:rsidP="007D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обучение детей правилам безопасного поведения на дороге может уменьшить тяжелые последствия и возможность попадания его в ДТП. Единственный, кто может его в этом убедить, - взрослый человек, своим личным своим примером.</w:t>
      </w:r>
    </w:p>
    <w:p w:rsidR="007D4FC8" w:rsidRDefault="007D4FC8" w:rsidP="007D4FC8">
      <w:pPr>
        <w:pStyle w:val="a3"/>
        <w:spacing w:before="0" w:beforeAutospacing="0" w:after="375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дорогах нашего города-курорта большое количество иногороднего транспорта, водители которого не всегда готовы справиться с управлением на горных дорогах</w:t>
      </w:r>
    </w:p>
    <w:p w:rsidR="007D4FC8" w:rsidRDefault="007D4FC8" w:rsidP="007D4FC8">
      <w:pPr>
        <w:pStyle w:val="a3"/>
        <w:spacing w:before="0" w:beforeAutospacing="0" w:after="375" w:afterAutospacing="0" w:line="360" w:lineRule="atLeast"/>
        <w:jc w:val="center"/>
        <w:rPr>
          <w:sz w:val="28"/>
          <w:szCs w:val="28"/>
        </w:rPr>
      </w:pPr>
      <w:r w:rsidRPr="00070DE7">
        <w:rPr>
          <w:sz w:val="28"/>
          <w:szCs w:val="28"/>
        </w:rPr>
        <w:t>ГБУЗ «Центр общественного здоровья и медицинской профилактики города Сочи» министерства здравоохранения Краснодарского края</w:t>
      </w:r>
      <w:r>
        <w:rPr>
          <w:sz w:val="28"/>
          <w:szCs w:val="28"/>
        </w:rPr>
        <w:t xml:space="preserve"> призывает Вас быть осторожными на дорогах и учить своих детей правилам поведения на дорогах.</w:t>
      </w:r>
    </w:p>
    <w:p w:rsidR="007D4FC8" w:rsidRDefault="00DC7FB3" w:rsidP="00DC7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Счастливых праздников сочинцам и гостям курорта!</w:t>
      </w:r>
    </w:p>
    <w:p w:rsidR="008948FC" w:rsidRPr="007D4FC8" w:rsidRDefault="008948FC" w:rsidP="00DC7FB3">
      <w:pPr>
        <w:jc w:val="center"/>
      </w:pPr>
    </w:p>
    <w:sectPr w:rsidR="008948FC" w:rsidRPr="007D4FC8" w:rsidSect="008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6772"/>
    <w:rsid w:val="004A4E8F"/>
    <w:rsid w:val="0062354F"/>
    <w:rsid w:val="006C774D"/>
    <w:rsid w:val="007543CB"/>
    <w:rsid w:val="007D4FC8"/>
    <w:rsid w:val="008948FC"/>
    <w:rsid w:val="008C6772"/>
    <w:rsid w:val="00A71815"/>
    <w:rsid w:val="00DC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8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A650-79AA-49E3-80FC-0721653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Цифровые Телефонные Сети Юг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kobernik</dc:creator>
  <cp:lastModifiedBy>vladimir kobernik</cp:lastModifiedBy>
  <cp:revision>3</cp:revision>
  <dcterms:created xsi:type="dcterms:W3CDTF">2022-04-29T09:23:00Z</dcterms:created>
  <dcterms:modified xsi:type="dcterms:W3CDTF">2022-04-29T09:37:00Z</dcterms:modified>
</cp:coreProperties>
</file>