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2FB" w:rsidRPr="000812FB" w:rsidRDefault="000812FB" w:rsidP="000812FB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</w:rPr>
      </w:pPr>
      <w:r w:rsidRPr="000812FB">
        <w:rPr>
          <w:rFonts w:ascii="Times New Roman" w:hAnsi="Times New Roman" w:cs="Times New Roman"/>
          <w:sz w:val="28"/>
        </w:rPr>
        <w:t>ОТЧЕТ О ПРОВЕДЕННЫХ МЕРОПРИЯТИЯХ В РАМКАХ РЕАЛИЗАЦИИ ЗАКОНА 1539-КЗ.</w:t>
      </w:r>
    </w:p>
    <w:p w:rsidR="000812FB" w:rsidRPr="000812FB" w:rsidRDefault="000812FB" w:rsidP="000812F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12FB" w:rsidRPr="000812FB" w:rsidRDefault="000812FB" w:rsidP="000812F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12FB">
        <w:rPr>
          <w:rFonts w:ascii="Times New Roman" w:hAnsi="Times New Roman" w:cs="Times New Roman"/>
          <w:sz w:val="28"/>
          <w:szCs w:val="28"/>
        </w:rPr>
        <w:t xml:space="preserve">    За 2013-2014 учебный год в МДОУ №67 проводилась планомерная работа в рамках реализации Закона КК № 1539 «О мерах по профилактике  безнадзорности и правонарушений несовершеннолетних в Краснодарском крае».</w:t>
      </w:r>
    </w:p>
    <w:p w:rsidR="000812FB" w:rsidRDefault="000812FB" w:rsidP="000812F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12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12FB">
        <w:rPr>
          <w:rFonts w:ascii="Times New Roman" w:hAnsi="Times New Roman" w:cs="Times New Roman"/>
          <w:sz w:val="28"/>
          <w:szCs w:val="28"/>
        </w:rPr>
        <w:t xml:space="preserve">Был оформлен  информационный стенд  для педагогов и родителей, проведен семинар для педагогического коллектива по организации совместной работы в рамках реализации данного закона, родительские собрания на тему «Закон о защите детства», </w:t>
      </w:r>
      <w:r w:rsidR="00BC044D" w:rsidRPr="00BC044D">
        <w:rPr>
          <w:rFonts w:ascii="Times New Roman" w:hAnsi="Times New Roman" w:cs="Times New Roman"/>
          <w:sz w:val="28"/>
          <w:szCs w:val="28"/>
        </w:rPr>
        <w:t>на сайте детского сада создан раздел «Закон 1539-КЗ»</w:t>
      </w:r>
      <w:r w:rsidR="00BC044D">
        <w:rPr>
          <w:rFonts w:ascii="Times New Roman" w:hAnsi="Times New Roman" w:cs="Times New Roman"/>
          <w:sz w:val="28"/>
          <w:szCs w:val="28"/>
        </w:rPr>
        <w:t xml:space="preserve">, </w:t>
      </w:r>
      <w:r w:rsidRPr="000812FB">
        <w:rPr>
          <w:rFonts w:ascii="Times New Roman" w:hAnsi="Times New Roman" w:cs="Times New Roman"/>
          <w:sz w:val="28"/>
          <w:szCs w:val="28"/>
        </w:rPr>
        <w:t>коллектив дошкольного учреждения регулярно принимает участие в совместных рейдах с УВД по микрорайону.</w:t>
      </w:r>
      <w:r w:rsidRPr="000812FB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E53614" w:rsidRPr="000812FB" w:rsidRDefault="00E53614" w:rsidP="000812F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12FB" w:rsidRDefault="000812FB" w:rsidP="000812FB">
      <w:pPr>
        <w:ind w:left="-426"/>
      </w:pPr>
      <w:r>
        <w:rPr>
          <w:noProof/>
          <w:lang w:eastAsia="ru-RU"/>
        </w:rPr>
        <w:drawing>
          <wp:inline distT="0" distB="0" distL="0" distR="0" wp14:anchorId="47B650B7" wp14:editId="38434935">
            <wp:extent cx="2762250" cy="2071687"/>
            <wp:effectExtent l="133350" t="114300" r="152400" b="1574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педы 1 002 (Копировать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5C5019" wp14:editId="58797A64">
            <wp:extent cx="2870300" cy="2057400"/>
            <wp:effectExtent l="133350" t="114300" r="13970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ОБЪЕДИН 1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30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044D" w:rsidRDefault="00C818AC" w:rsidP="00C818AC">
      <w:pPr>
        <w:jc w:val="center"/>
        <w:sectPr w:rsidR="00BC044D" w:rsidSect="00C818AC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75927B8" wp14:editId="42558C12">
            <wp:extent cx="2984605" cy="2238375"/>
            <wp:effectExtent l="133350" t="114300" r="139700" b="1619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1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605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12FB" w:rsidRDefault="00BC044D" w:rsidP="00C818AC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41C004" wp14:editId="62D23545">
            <wp:extent cx="6179497" cy="5305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12" cy="530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12FB" w:rsidSect="00C818A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917"/>
    <w:rsid w:val="000812FB"/>
    <w:rsid w:val="00BC044D"/>
    <w:rsid w:val="00C818AC"/>
    <w:rsid w:val="00E53614"/>
    <w:rsid w:val="00E64C9C"/>
    <w:rsid w:val="00E7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№67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2014-09-24T05:38:00Z</dcterms:created>
  <dcterms:modified xsi:type="dcterms:W3CDTF">2014-09-24T06:16:00Z</dcterms:modified>
</cp:coreProperties>
</file>