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1" w:rsidRDefault="00D95C54" w:rsidP="009C5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3E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ИНФОРМАЦИОННО-КОММУНИКАТИВНЫХ ТЕХНОЛОГИЙ В ПРОФЕССИОНАЛЬНОЙ ДЕЯТЕЛЬНОСТИ ПЕДАГОГА</w:t>
      </w:r>
    </w:p>
    <w:p w:rsidR="009C513E" w:rsidRPr="009C513E" w:rsidRDefault="009C513E" w:rsidP="009C5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№ 67 г. Сочи, воспитатель  Половина В.Г.</w:t>
      </w:r>
    </w:p>
    <w:p w:rsidR="009C513E" w:rsidRDefault="00D95C54" w:rsidP="009C513E">
      <w:pPr>
        <w:pStyle w:val="1"/>
        <w:shd w:val="clear" w:color="auto" w:fill="auto"/>
        <w:spacing w:after="296" w:line="360" w:lineRule="auto"/>
        <w:ind w:left="80" w:right="20" w:firstLine="560"/>
        <w:rPr>
          <w:color w:val="000000"/>
        </w:rPr>
      </w:pPr>
      <w:r w:rsidRPr="009C513E">
        <w:rPr>
          <w:color w:val="000000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D95C54" w:rsidRPr="009C513E" w:rsidRDefault="00D95C54" w:rsidP="009C513E">
      <w:pPr>
        <w:pStyle w:val="1"/>
        <w:shd w:val="clear" w:color="auto" w:fill="auto"/>
        <w:spacing w:after="296" w:line="360" w:lineRule="auto"/>
        <w:ind w:left="80" w:right="20" w:firstLine="560"/>
      </w:pPr>
      <w:r w:rsidRPr="009C513E">
        <w:rPr>
          <w:color w:val="000000"/>
        </w:rPr>
        <w:t>Как показывает практика,</w:t>
      </w:r>
      <w:r w:rsidR="009C513E">
        <w:rPr>
          <w:color w:val="000000"/>
        </w:rPr>
        <w:t xml:space="preserve"> без </w:t>
      </w:r>
      <w:r w:rsidRPr="009C513E">
        <w:rPr>
          <w:color w:val="000000"/>
        </w:rPr>
        <w:t>новых информационных технологий уже невозможно представить современную школу.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школе и обществе в целом, где наиболее важным и значительным товаром становится информация, способы ее хранения и использования.</w:t>
      </w:r>
    </w:p>
    <w:p w:rsidR="00D95C54" w:rsidRPr="009C513E" w:rsidRDefault="00D95C54" w:rsidP="009C513E">
      <w:pPr>
        <w:pStyle w:val="1"/>
        <w:shd w:val="clear" w:color="auto" w:fill="auto"/>
        <w:spacing w:line="360" w:lineRule="auto"/>
        <w:ind w:left="80" w:right="20" w:firstLine="560"/>
      </w:pPr>
      <w:r w:rsidRPr="009C513E">
        <w:rPr>
          <w:color w:val="000000"/>
        </w:rPr>
        <w:t>Компьютер, мультимедийные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D95C54" w:rsidRPr="009C513E" w:rsidRDefault="00D95C54" w:rsidP="009C513E">
      <w:pPr>
        <w:pStyle w:val="1"/>
        <w:shd w:val="clear" w:color="auto" w:fill="auto"/>
        <w:spacing w:after="237" w:line="360" w:lineRule="auto"/>
        <w:ind w:left="80" w:right="20" w:firstLine="560"/>
      </w:pPr>
      <w:r w:rsidRPr="009C513E">
        <w:rPr>
          <w:color w:val="000000"/>
        </w:rPr>
        <w:t xml:space="preserve">Одно из главных условий внедрения информационных технологий в ДОУ </w:t>
      </w:r>
      <w:r w:rsidR="009C513E">
        <w:rPr>
          <w:color w:val="000000"/>
        </w:rPr>
        <w:t xml:space="preserve">- </w:t>
      </w:r>
      <w:r w:rsidRPr="009C513E">
        <w:rPr>
          <w:color w:val="000000"/>
        </w:rPr>
        <w:t xml:space="preserve">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Очевидно, что педагог, который ведет </w:t>
      </w:r>
      <w:r w:rsidRPr="009C513E">
        <w:rPr>
          <w:color w:val="000000"/>
        </w:rPr>
        <w:lastRenderedPageBreak/>
        <w:t xml:space="preserve">занятия с использованием </w:t>
      </w:r>
      <w:r w:rsidR="009C513E" w:rsidRPr="009C513E">
        <w:rPr>
          <w:color w:val="000000"/>
        </w:rPr>
        <w:t>мультимедиа проектора</w:t>
      </w:r>
      <w:r w:rsidRPr="009C513E">
        <w:rPr>
          <w:color w:val="000000"/>
        </w:rPr>
        <w:t>, компьютера, имеет выход в Интернет, обладает качественным преимуществом перед коллегой, действующим только в рамках традиционных технологий.</w:t>
      </w:r>
    </w:p>
    <w:p w:rsidR="00D95C54" w:rsidRPr="009C513E" w:rsidRDefault="00D95C54" w:rsidP="009C513E">
      <w:pPr>
        <w:pStyle w:val="50"/>
        <w:shd w:val="clear" w:color="auto" w:fill="auto"/>
        <w:spacing w:line="360" w:lineRule="auto"/>
        <w:ind w:right="20" w:firstLine="36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Сегодня ИКТ начинают занимать свою нишу и в воспитательно-образовательном пространстве ДОУ. Э</w:t>
      </w:r>
      <w:r w:rsidR="009C513E">
        <w:rPr>
          <w:color w:val="000000"/>
          <w:sz w:val="28"/>
          <w:szCs w:val="28"/>
        </w:rPr>
        <w:t>то</w:t>
      </w:r>
      <w:r w:rsidRPr="009C513E">
        <w:rPr>
          <w:color w:val="000000"/>
          <w:sz w:val="28"/>
          <w:szCs w:val="28"/>
        </w:rPr>
        <w:t xml:space="preserve"> позволяет:</w:t>
      </w:r>
    </w:p>
    <w:p w:rsidR="00D95C54" w:rsidRPr="009C513E" w:rsidRDefault="00D95C54" w:rsidP="009C513E">
      <w:pPr>
        <w:pStyle w:val="50"/>
        <w:numPr>
          <w:ilvl w:val="0"/>
          <w:numId w:val="4"/>
        </w:numPr>
        <w:shd w:val="clear" w:color="auto" w:fill="auto"/>
        <w:tabs>
          <w:tab w:val="left" w:pos="523"/>
        </w:tabs>
        <w:spacing w:line="360" w:lineRule="auto"/>
        <w:ind w:right="2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предъявлять информацию на экране монитора в игровой форме, что вызывает у детей огромный интере</w:t>
      </w:r>
      <w:r w:rsidR="009C513E">
        <w:rPr>
          <w:color w:val="000000"/>
          <w:sz w:val="28"/>
          <w:szCs w:val="28"/>
        </w:rPr>
        <w:t>с,</w:t>
      </w:r>
      <w:r w:rsidRPr="009C513E">
        <w:rPr>
          <w:color w:val="000000"/>
          <w:sz w:val="28"/>
          <w:szCs w:val="28"/>
        </w:rPr>
        <w:t xml:space="preserve"> так как это отвечает основному виду </w:t>
      </w:r>
      <w:r w:rsidR="009C513E">
        <w:rPr>
          <w:color w:val="000000"/>
          <w:sz w:val="28"/>
          <w:szCs w:val="28"/>
        </w:rPr>
        <w:t>деятельности дошкольника – игре</w:t>
      </w:r>
      <w:r w:rsidR="009C513E" w:rsidRPr="009C513E">
        <w:rPr>
          <w:color w:val="000000"/>
          <w:sz w:val="28"/>
          <w:szCs w:val="28"/>
        </w:rPr>
        <w:t>;</w:t>
      </w:r>
    </w:p>
    <w:p w:rsidR="00D95C54" w:rsidRPr="009C513E" w:rsidRDefault="00D95C54" w:rsidP="009C513E">
      <w:pPr>
        <w:pStyle w:val="50"/>
        <w:numPr>
          <w:ilvl w:val="0"/>
          <w:numId w:val="4"/>
        </w:numPr>
        <w:shd w:val="clear" w:color="auto" w:fill="auto"/>
        <w:tabs>
          <w:tab w:val="left" w:pos="475"/>
        </w:tabs>
        <w:spacing w:line="360" w:lineRule="auto"/>
        <w:ind w:right="2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 xml:space="preserve">ярко, образно, в доступной дошкольникам форме преподнести новый материал, что </w:t>
      </w:r>
      <w:r w:rsidR="009C513E" w:rsidRPr="009C513E">
        <w:rPr>
          <w:color w:val="000000"/>
          <w:sz w:val="28"/>
          <w:szCs w:val="28"/>
        </w:rPr>
        <w:t>соответствует</w:t>
      </w:r>
      <w:r w:rsidRPr="009C513E">
        <w:rPr>
          <w:color w:val="000000"/>
          <w:sz w:val="28"/>
          <w:szCs w:val="28"/>
        </w:rPr>
        <w:t xml:space="preserve"> наглядно-образному мышлению детей дошкольного возраста;</w:t>
      </w:r>
    </w:p>
    <w:p w:rsidR="00D95C54" w:rsidRPr="009C513E" w:rsidRDefault="00D95C54" w:rsidP="009C513E">
      <w:pPr>
        <w:pStyle w:val="50"/>
        <w:numPr>
          <w:ilvl w:val="0"/>
          <w:numId w:val="4"/>
        </w:numPr>
        <w:shd w:val="clear" w:color="auto" w:fill="auto"/>
        <w:tabs>
          <w:tab w:val="left" w:pos="614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привлечь внимание детей движением, звуком, мультипликацией;</w:t>
      </w:r>
    </w:p>
    <w:p w:rsidR="00D95C54" w:rsidRPr="009C513E" w:rsidRDefault="00D95C54" w:rsidP="009C513E">
      <w:pPr>
        <w:pStyle w:val="50"/>
        <w:numPr>
          <w:ilvl w:val="0"/>
          <w:numId w:val="4"/>
        </w:numPr>
        <w:shd w:val="clear" w:color="auto" w:fill="auto"/>
        <w:tabs>
          <w:tab w:val="left" w:pos="576"/>
        </w:tabs>
        <w:spacing w:line="360" w:lineRule="auto"/>
        <w:ind w:right="2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поощрять детей при решении проблемной задачи, используя возможности учебной программы, ч является стимулом для развития их познавательной активности;</w:t>
      </w:r>
    </w:p>
    <w:p w:rsidR="00D95C54" w:rsidRPr="009C513E" w:rsidRDefault="00D95C54" w:rsidP="009C513E">
      <w:pPr>
        <w:pStyle w:val="50"/>
        <w:numPr>
          <w:ilvl w:val="0"/>
          <w:numId w:val="4"/>
        </w:numPr>
        <w:shd w:val="clear" w:color="auto" w:fill="auto"/>
        <w:tabs>
          <w:tab w:val="left" w:pos="610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развивать у дошкольников исследовательское поведение;</w:t>
      </w:r>
    </w:p>
    <w:p w:rsidR="00D95C54" w:rsidRPr="009C513E" w:rsidRDefault="00D95C54" w:rsidP="009C513E">
      <w:pPr>
        <w:pStyle w:val="50"/>
        <w:numPr>
          <w:ilvl w:val="0"/>
          <w:numId w:val="4"/>
        </w:numPr>
        <w:shd w:val="clear" w:color="auto" w:fill="auto"/>
        <w:tabs>
          <w:tab w:val="left" w:pos="610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расширять творческие возможности самого педагога</w:t>
      </w:r>
      <w:r w:rsidR="009C513E">
        <w:rPr>
          <w:color w:val="000000"/>
          <w:sz w:val="28"/>
          <w:szCs w:val="28"/>
        </w:rPr>
        <w:t>.</w:t>
      </w:r>
    </w:p>
    <w:p w:rsidR="00D95C54" w:rsidRPr="009C513E" w:rsidRDefault="00D95C54" w:rsidP="009C513E">
      <w:pPr>
        <w:pStyle w:val="50"/>
        <w:shd w:val="clear" w:color="auto" w:fill="auto"/>
        <w:spacing w:line="360" w:lineRule="auto"/>
        <w:ind w:right="20" w:firstLine="36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 xml:space="preserve">Используя ИКТ, необходимо внимательно подойти к критериям отбора нововведений, </w:t>
      </w:r>
      <w:r w:rsidR="009C513E" w:rsidRPr="009C513E">
        <w:rPr>
          <w:color w:val="000000"/>
          <w:sz w:val="28"/>
          <w:szCs w:val="28"/>
        </w:rPr>
        <w:t>учитывая</w:t>
      </w:r>
      <w:r w:rsidRPr="009C513E">
        <w:rPr>
          <w:color w:val="000000"/>
          <w:sz w:val="28"/>
          <w:szCs w:val="28"/>
        </w:rPr>
        <w:t xml:space="preserve"> интересы и потребности развития самих детей, рассматривая самые разнообразные комбина</w:t>
      </w:r>
      <w:r w:rsidR="009C513E">
        <w:rPr>
          <w:color w:val="000000"/>
          <w:sz w:val="28"/>
          <w:szCs w:val="28"/>
        </w:rPr>
        <w:t>ции</w:t>
      </w:r>
      <w:r w:rsidRPr="009C513E">
        <w:rPr>
          <w:color w:val="000000"/>
          <w:sz w:val="28"/>
          <w:szCs w:val="28"/>
        </w:rPr>
        <w:t xml:space="preserve"> соотношений, изменения в содержании воспитательно-образовательном процессе детского сада.</w:t>
      </w:r>
    </w:p>
    <w:p w:rsidR="00D95C54" w:rsidRPr="009C513E" w:rsidRDefault="00D95C54" w:rsidP="009C513E">
      <w:pPr>
        <w:pStyle w:val="50"/>
        <w:shd w:val="clear" w:color="auto" w:fill="auto"/>
        <w:spacing w:line="360" w:lineRule="auto"/>
        <w:ind w:right="20" w:firstLine="36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Ведущие мировые специалисты выделяют ряд требований, которым должны удовлетворять развивающ</w:t>
      </w:r>
      <w:r w:rsidR="009C513E">
        <w:rPr>
          <w:color w:val="000000"/>
          <w:sz w:val="28"/>
          <w:szCs w:val="28"/>
        </w:rPr>
        <w:t>ие</w:t>
      </w:r>
      <w:r w:rsidRPr="009C513E">
        <w:rPr>
          <w:color w:val="000000"/>
          <w:sz w:val="28"/>
          <w:szCs w:val="28"/>
        </w:rPr>
        <w:t xml:space="preserve"> программы для детей:</w:t>
      </w:r>
    </w:p>
    <w:p w:rsidR="00D95C54" w:rsidRPr="009C513E" w:rsidRDefault="00D95C54" w:rsidP="009C513E">
      <w:pPr>
        <w:pStyle w:val="50"/>
        <w:numPr>
          <w:ilvl w:val="0"/>
          <w:numId w:val="5"/>
        </w:numPr>
        <w:shd w:val="clear" w:color="auto" w:fill="auto"/>
        <w:tabs>
          <w:tab w:val="left" w:pos="614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исследовательский характер,</w:t>
      </w:r>
    </w:p>
    <w:p w:rsidR="00D95C54" w:rsidRPr="009C513E" w:rsidRDefault="00D95C54" w:rsidP="009C513E">
      <w:pPr>
        <w:pStyle w:val="50"/>
        <w:numPr>
          <w:ilvl w:val="0"/>
          <w:numId w:val="5"/>
        </w:numPr>
        <w:shd w:val="clear" w:color="auto" w:fill="auto"/>
        <w:tabs>
          <w:tab w:val="left" w:pos="614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легкость для самостоятельных занятий ребенка,</w:t>
      </w:r>
    </w:p>
    <w:p w:rsidR="00D95C54" w:rsidRPr="009C513E" w:rsidRDefault="00D95C54" w:rsidP="009C513E">
      <w:pPr>
        <w:pStyle w:val="50"/>
        <w:numPr>
          <w:ilvl w:val="0"/>
          <w:numId w:val="5"/>
        </w:numPr>
        <w:shd w:val="clear" w:color="auto" w:fill="auto"/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развитие широкого спектра навыков и представлений,</w:t>
      </w:r>
    </w:p>
    <w:p w:rsidR="00D95C54" w:rsidRPr="009C513E" w:rsidRDefault="00D95C54" w:rsidP="009C513E">
      <w:pPr>
        <w:pStyle w:val="50"/>
        <w:numPr>
          <w:ilvl w:val="0"/>
          <w:numId w:val="5"/>
        </w:numPr>
        <w:shd w:val="clear" w:color="auto" w:fill="auto"/>
        <w:tabs>
          <w:tab w:val="left" w:pos="614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высокий технический уровень,</w:t>
      </w:r>
    </w:p>
    <w:p w:rsidR="00D95C54" w:rsidRPr="009C513E" w:rsidRDefault="00D95C54" w:rsidP="009C513E">
      <w:pPr>
        <w:pStyle w:val="50"/>
        <w:numPr>
          <w:ilvl w:val="0"/>
          <w:numId w:val="5"/>
        </w:numPr>
        <w:shd w:val="clear" w:color="auto" w:fill="auto"/>
        <w:tabs>
          <w:tab w:val="left" w:pos="619"/>
        </w:tabs>
        <w:spacing w:line="360" w:lineRule="auto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соответствие возрасту занимательность.</w:t>
      </w:r>
    </w:p>
    <w:p w:rsidR="00EA4DAF" w:rsidRDefault="00EA4DAF" w:rsidP="009C513E">
      <w:pPr>
        <w:pStyle w:val="70"/>
        <w:shd w:val="clear" w:color="auto" w:fill="auto"/>
        <w:spacing w:after="0" w:line="360" w:lineRule="auto"/>
        <w:ind w:right="180"/>
        <w:jc w:val="both"/>
        <w:rPr>
          <w:color w:val="000000"/>
        </w:rPr>
      </w:pPr>
    </w:p>
    <w:p w:rsidR="00EA4DAF" w:rsidRDefault="00EA4DAF" w:rsidP="009C513E">
      <w:pPr>
        <w:pStyle w:val="70"/>
        <w:shd w:val="clear" w:color="auto" w:fill="auto"/>
        <w:spacing w:after="0" w:line="360" w:lineRule="auto"/>
        <w:ind w:right="180"/>
        <w:jc w:val="both"/>
        <w:rPr>
          <w:color w:val="000000"/>
        </w:rPr>
      </w:pPr>
      <w:r>
        <w:rPr>
          <w:color w:val="000000"/>
        </w:rPr>
        <w:lastRenderedPageBreak/>
        <w:t>Что же делает компьютер для развития ребенка</w:t>
      </w:r>
      <w:r w:rsidRPr="00EA4DAF">
        <w:rPr>
          <w:color w:val="000000"/>
        </w:rPr>
        <w:t>?</w:t>
      </w:r>
    </w:p>
    <w:p w:rsidR="00D95C54" w:rsidRPr="009C513E" w:rsidRDefault="00D95C54" w:rsidP="009C513E">
      <w:pPr>
        <w:pStyle w:val="70"/>
        <w:shd w:val="clear" w:color="auto" w:fill="auto"/>
        <w:spacing w:after="0" w:line="360" w:lineRule="auto"/>
        <w:ind w:right="180"/>
        <w:jc w:val="both"/>
      </w:pPr>
      <w:r w:rsidRPr="009C513E">
        <w:rPr>
          <w:color w:val="000000"/>
        </w:rPr>
        <w:t>Положительного: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-вызывает положительный интерес к новой технике;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-развивает творческие способности;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-устраняет страх ребенка перед новой техникой;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  <w:ind w:right="1100"/>
      </w:pPr>
      <w:r w:rsidRPr="009C513E">
        <w:rPr>
          <w:color w:val="000000"/>
        </w:rPr>
        <w:t>-формирует психологическую готовность к овладению компьютерной грамотностью;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  <w:ind w:right="180"/>
      </w:pPr>
      <w:r w:rsidRPr="009C513E">
        <w:rPr>
          <w:color w:val="000000"/>
        </w:rPr>
        <w:t>-позволяет развивать воображение ребенка, моделируя совершенно новые ситуации, даже из области будущего и нереального, но при этом помогает человеку самостоятельно снять эти трудности в ходе игры (по мнению ученых);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-воспитывает внимательность, сосредоточенность;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-обязывает ребенка действовать в темпе, задаваемом программой;</w:t>
      </w:r>
    </w:p>
    <w:p w:rsidR="00EA4DAF" w:rsidRDefault="00D95C54" w:rsidP="00EA4DAF">
      <w:pPr>
        <w:pStyle w:val="1"/>
        <w:shd w:val="clear" w:color="auto" w:fill="auto"/>
        <w:spacing w:after="0" w:line="360" w:lineRule="auto"/>
        <w:ind w:right="180"/>
        <w:rPr>
          <w:color w:val="000000"/>
        </w:rPr>
      </w:pPr>
      <w:r w:rsidRPr="009C513E">
        <w:rPr>
          <w:color w:val="000000"/>
        </w:rPr>
        <w:t xml:space="preserve">-позволяет лучше и быстрее освоить понятия цвета, формы, величины; 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  <w:ind w:right="180"/>
      </w:pPr>
      <w:r w:rsidRPr="009C513E">
        <w:rPr>
          <w:color w:val="000000"/>
        </w:rPr>
        <w:t>-помогает овладеть чтением и письмом;</w:t>
      </w:r>
    </w:p>
    <w:p w:rsidR="00EA4DAF" w:rsidRDefault="00D95C54" w:rsidP="00EA4DAF">
      <w:pPr>
        <w:pStyle w:val="1"/>
        <w:shd w:val="clear" w:color="auto" w:fill="auto"/>
        <w:spacing w:after="0" w:line="360" w:lineRule="auto"/>
        <w:ind w:right="180"/>
        <w:rPr>
          <w:color w:val="000000"/>
        </w:rPr>
      </w:pPr>
      <w:r w:rsidRPr="009C513E">
        <w:rPr>
          <w:color w:val="000000"/>
        </w:rPr>
        <w:t xml:space="preserve">-развивает элементы наглядно-образного и логического мышления; 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  <w:ind w:right="180"/>
      </w:pPr>
      <w:r w:rsidRPr="009C513E">
        <w:rPr>
          <w:color w:val="000000"/>
        </w:rPr>
        <w:t>-тренирует внимание и память;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-развивает быстроту действий и реакций;</w:t>
      </w:r>
    </w:p>
    <w:p w:rsidR="00D95C54" w:rsidRDefault="00D95C54" w:rsidP="00EA4DAF">
      <w:pPr>
        <w:pStyle w:val="1"/>
        <w:shd w:val="clear" w:color="auto" w:fill="auto"/>
        <w:spacing w:after="0" w:line="360" w:lineRule="auto"/>
        <w:rPr>
          <w:color w:val="000000"/>
        </w:rPr>
      </w:pPr>
      <w:r w:rsidRPr="009C513E">
        <w:rPr>
          <w:color w:val="000000"/>
        </w:rPr>
        <w:t>-воспитывает целеустремленность.</w:t>
      </w:r>
    </w:p>
    <w:p w:rsidR="00EA4DAF" w:rsidRPr="009C513E" w:rsidRDefault="00EA4DAF" w:rsidP="00EA4DAF">
      <w:pPr>
        <w:pStyle w:val="1"/>
        <w:shd w:val="clear" w:color="auto" w:fill="auto"/>
        <w:spacing w:after="0" w:line="360" w:lineRule="auto"/>
        <w:ind w:left="180" w:right="620" w:firstLine="720"/>
      </w:pPr>
      <w:r w:rsidRPr="009C513E">
        <w:rPr>
          <w:color w:val="000000"/>
        </w:rPr>
        <w:t>Специфика компьютерных игр, по мнению Е.В. Зворыгиной, заключается в том, что они позволяют увидеть продукт своего воображения и своей игры; они дают возможность восстановить динамику своего творчества.</w:t>
      </w:r>
    </w:p>
    <w:p w:rsidR="00EA4DAF" w:rsidRPr="009C513E" w:rsidRDefault="00EA4DAF" w:rsidP="00EA4DAF">
      <w:pPr>
        <w:pStyle w:val="1"/>
        <w:shd w:val="clear" w:color="auto" w:fill="auto"/>
        <w:spacing w:after="0" w:line="360" w:lineRule="auto"/>
        <w:ind w:left="180" w:right="620"/>
      </w:pPr>
      <w:r w:rsidRPr="009C513E">
        <w:rPr>
          <w:color w:val="000000"/>
        </w:rPr>
        <w:t>Компьютер усиливает мотивацию учения. Это осуществляется за счет новизны, возможности регулировать предъявление задач по трудности, активного увлечения ребенка в учебный процесс.</w:t>
      </w:r>
    </w:p>
    <w:p w:rsidR="00EA4DAF" w:rsidRPr="009C513E" w:rsidRDefault="00EA4DAF" w:rsidP="00EA4DAF">
      <w:pPr>
        <w:pStyle w:val="1"/>
        <w:shd w:val="clear" w:color="auto" w:fill="auto"/>
        <w:spacing w:after="0" w:line="360" w:lineRule="auto"/>
      </w:pPr>
    </w:p>
    <w:p w:rsidR="00D95C54" w:rsidRPr="009C513E" w:rsidRDefault="00D95C54" w:rsidP="009C513E">
      <w:pPr>
        <w:pStyle w:val="70"/>
        <w:shd w:val="clear" w:color="auto" w:fill="auto"/>
        <w:spacing w:after="0" w:line="360" w:lineRule="auto"/>
        <w:ind w:left="180" w:firstLine="720"/>
        <w:jc w:val="both"/>
      </w:pPr>
      <w:r w:rsidRPr="009C513E">
        <w:rPr>
          <w:color w:val="000000"/>
        </w:rPr>
        <w:t>Отрицательного: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-полностью захватывает сознание ребенка;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-отрицательно влияет на физическое развитие детей;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  <w:ind w:right="180"/>
      </w:pPr>
      <w:r w:rsidRPr="009C513E">
        <w:rPr>
          <w:color w:val="000000"/>
        </w:rPr>
        <w:lastRenderedPageBreak/>
        <w:t>-повышает состояние нервозности и страха при стремлении во что бы то ни стало добиться победы;</w:t>
      </w:r>
    </w:p>
    <w:p w:rsidR="009C513E" w:rsidRPr="009C513E" w:rsidRDefault="00D95C54" w:rsidP="00EA4DAF">
      <w:pPr>
        <w:pStyle w:val="1"/>
        <w:shd w:val="clear" w:color="auto" w:fill="auto"/>
        <w:spacing w:after="0" w:line="360" w:lineRule="auto"/>
        <w:ind w:right="180"/>
        <w:rPr>
          <w:color w:val="000000"/>
        </w:rPr>
      </w:pPr>
      <w:r w:rsidRPr="009C513E">
        <w:rPr>
          <w:color w:val="000000"/>
        </w:rPr>
        <w:t>-содержание игр провоцирует проявление детской агрессии, жесткости;</w:t>
      </w:r>
    </w:p>
    <w:p w:rsidR="00D95C54" w:rsidRPr="009C513E" w:rsidRDefault="00EA4DAF" w:rsidP="00EA4DAF">
      <w:pPr>
        <w:pStyle w:val="1"/>
        <w:shd w:val="clear" w:color="auto" w:fill="auto"/>
        <w:spacing w:after="0" w:line="360" w:lineRule="auto"/>
        <w:ind w:right="180"/>
      </w:pPr>
      <w:r>
        <w:rPr>
          <w:color w:val="000000"/>
        </w:rPr>
        <w:t>-</w:t>
      </w:r>
      <w:r w:rsidR="00D95C54" w:rsidRPr="009C513E">
        <w:rPr>
          <w:color w:val="000000"/>
        </w:rPr>
        <w:t>снижает интеллектуальную активность детей за счет развлекательного содержания игр;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-ухудшает зрение ребенка;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-способствует возникновению нарушений осанки;</w:t>
      </w:r>
    </w:p>
    <w:p w:rsidR="00D95C54" w:rsidRPr="009C513E" w:rsidRDefault="00D95C54" w:rsidP="00EA4DAF">
      <w:pPr>
        <w:pStyle w:val="1"/>
        <w:shd w:val="clear" w:color="auto" w:fill="auto"/>
        <w:spacing w:after="0" w:line="360" w:lineRule="auto"/>
      </w:pPr>
      <w:r w:rsidRPr="009C513E">
        <w:rPr>
          <w:color w:val="000000"/>
        </w:rPr>
        <w:t>-сп</w:t>
      </w:r>
      <w:r w:rsidR="00EA4DAF">
        <w:rPr>
          <w:color w:val="000000"/>
        </w:rPr>
        <w:t>особствует развитию гиподинамии.</w:t>
      </w:r>
    </w:p>
    <w:p w:rsidR="00EA4DAF" w:rsidRDefault="00EA4DAF" w:rsidP="00EA4DAF">
      <w:pPr>
        <w:pStyle w:val="50"/>
        <w:shd w:val="clear" w:color="auto" w:fill="auto"/>
        <w:spacing w:line="36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C513E" w:rsidRPr="009C513E">
        <w:rPr>
          <w:color w:val="000000"/>
          <w:sz w:val="28"/>
          <w:szCs w:val="28"/>
        </w:rPr>
        <w:t>Кроме того, мы как педагоги практики должны помнить о санитарных правилах и нормах использован</w:t>
      </w:r>
      <w:r>
        <w:rPr>
          <w:color w:val="000000"/>
          <w:sz w:val="28"/>
          <w:szCs w:val="28"/>
        </w:rPr>
        <w:t xml:space="preserve">ия  </w:t>
      </w:r>
      <w:r w:rsidR="009C513E" w:rsidRPr="009C513E">
        <w:rPr>
          <w:color w:val="000000"/>
          <w:sz w:val="28"/>
          <w:szCs w:val="28"/>
        </w:rPr>
        <w:t>ИКТ. Согласно нормам СанПиНа должен быть использован телевизор с</w:t>
      </w:r>
      <w:r>
        <w:rPr>
          <w:color w:val="000000"/>
          <w:sz w:val="28"/>
          <w:szCs w:val="28"/>
        </w:rPr>
        <w:t xml:space="preserve"> размером экрана по диагонали 5</w:t>
      </w:r>
      <w:r w:rsidR="009C513E" w:rsidRPr="009C513E">
        <w:rPr>
          <w:color w:val="000000"/>
          <w:sz w:val="28"/>
          <w:szCs w:val="28"/>
        </w:rPr>
        <w:t>69см. Высота установки 1-1,3м. При работе детей располагают на расстоянии не ближе</w:t>
      </w:r>
      <w:r>
        <w:rPr>
          <w:color w:val="000000"/>
          <w:sz w:val="28"/>
          <w:szCs w:val="28"/>
        </w:rPr>
        <w:t xml:space="preserve">  </w:t>
      </w:r>
    </w:p>
    <w:p w:rsidR="009C513E" w:rsidRPr="009C513E" w:rsidRDefault="009C513E" w:rsidP="00EA4DAF">
      <w:pPr>
        <w:pStyle w:val="50"/>
        <w:shd w:val="clear" w:color="auto" w:fill="auto"/>
        <w:spacing w:line="360" w:lineRule="auto"/>
        <w:ind w:right="2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t>2-3 м и не дальше 5-5 м</w:t>
      </w:r>
      <w:r w:rsidR="00EA4DAF">
        <w:rPr>
          <w:color w:val="000000"/>
          <w:sz w:val="28"/>
          <w:szCs w:val="28"/>
        </w:rPr>
        <w:t xml:space="preserve"> от</w:t>
      </w:r>
      <w:r w:rsidRPr="009C513E">
        <w:rPr>
          <w:color w:val="000000"/>
          <w:sz w:val="28"/>
          <w:szCs w:val="28"/>
        </w:rPr>
        <w:t xml:space="preserve"> экрана.</w:t>
      </w:r>
    </w:p>
    <w:p w:rsidR="00EA4DAF" w:rsidRDefault="009C513E" w:rsidP="00EA4DAF">
      <w:pPr>
        <w:pStyle w:val="50"/>
        <w:shd w:val="clear" w:color="auto" w:fill="auto"/>
        <w:spacing w:after="1863" w:line="360" w:lineRule="auto"/>
        <w:ind w:right="20" w:firstLine="180"/>
        <w:contextualSpacing/>
        <w:rPr>
          <w:color w:val="000000"/>
          <w:sz w:val="28"/>
          <w:szCs w:val="28"/>
        </w:rPr>
      </w:pPr>
      <w:r w:rsidRPr="009C513E">
        <w:rPr>
          <w:color w:val="000000"/>
          <w:sz w:val="28"/>
          <w:szCs w:val="28"/>
        </w:rPr>
        <w:t>Занятия с использованием компьютера для детей 5-7лет следует проводить не более одного раза в течен</w:t>
      </w:r>
      <w:r w:rsidR="00EA4DAF">
        <w:rPr>
          <w:color w:val="000000"/>
          <w:sz w:val="28"/>
          <w:szCs w:val="28"/>
        </w:rPr>
        <w:t>ии дня</w:t>
      </w:r>
      <w:r w:rsidRPr="009C513E">
        <w:rPr>
          <w:color w:val="000000"/>
          <w:sz w:val="28"/>
          <w:szCs w:val="28"/>
        </w:rPr>
        <w:t xml:space="preserve"> и не чаще трех раз в неделю в д</w:t>
      </w:r>
      <w:r w:rsidRPr="009C513E">
        <w:rPr>
          <w:sz w:val="28"/>
          <w:szCs w:val="28"/>
        </w:rPr>
        <w:t>ни</w:t>
      </w:r>
      <w:r w:rsidRPr="009C513E">
        <w:rPr>
          <w:color w:val="000000"/>
          <w:sz w:val="28"/>
          <w:szCs w:val="28"/>
        </w:rPr>
        <w:t xml:space="preserve"> наиболее высокой работоспособности: во вторник, среду и четве</w:t>
      </w:r>
      <w:r w:rsidR="00EA4DAF">
        <w:rPr>
          <w:color w:val="000000"/>
          <w:sz w:val="28"/>
          <w:szCs w:val="28"/>
        </w:rPr>
        <w:t>рг.</w:t>
      </w:r>
      <w:r w:rsidRPr="009C513E">
        <w:rPr>
          <w:color w:val="000000"/>
          <w:sz w:val="28"/>
          <w:szCs w:val="28"/>
        </w:rPr>
        <w:t xml:space="preserve"> После занятия с детьми проводят гимнастику для глаз. Непрерывная продолжительность работы компьютером на занятиях для детей 5 лет не должна превышать 10 минут и для детей 6-7 лет -15мин.</w:t>
      </w:r>
    </w:p>
    <w:p w:rsidR="00EA4DAF" w:rsidRDefault="00EA4DAF" w:rsidP="00EA4DAF">
      <w:pPr>
        <w:pStyle w:val="50"/>
        <w:shd w:val="clear" w:color="auto" w:fill="auto"/>
        <w:spacing w:after="1863" w:line="360" w:lineRule="auto"/>
        <w:ind w:right="20" w:firstLine="180"/>
        <w:contextualSpacing/>
        <w:rPr>
          <w:color w:val="000000"/>
          <w:sz w:val="28"/>
          <w:szCs w:val="28"/>
        </w:rPr>
      </w:pPr>
      <w:r w:rsidRPr="009C513E">
        <w:rPr>
          <w:color w:val="000000"/>
          <w:sz w:val="28"/>
          <w:szCs w:val="28"/>
        </w:rPr>
        <w:t xml:space="preserve"> </w:t>
      </w:r>
      <w:r w:rsidR="009C513E" w:rsidRPr="009C513E">
        <w:rPr>
          <w:color w:val="000000"/>
          <w:sz w:val="28"/>
          <w:szCs w:val="28"/>
        </w:rPr>
        <w:t>Важно, какие игры находятся внутри компьютера:</w:t>
      </w:r>
    </w:p>
    <w:p w:rsidR="00EA4DAF" w:rsidRDefault="009C513E" w:rsidP="00EA4DAF">
      <w:pPr>
        <w:pStyle w:val="50"/>
        <w:numPr>
          <w:ilvl w:val="0"/>
          <w:numId w:val="6"/>
        </w:numPr>
        <w:shd w:val="clear" w:color="auto" w:fill="auto"/>
        <w:spacing w:after="1863" w:line="360" w:lineRule="auto"/>
        <w:ind w:right="20"/>
        <w:contextualSpacing/>
        <w:rPr>
          <w:color w:val="000000"/>
          <w:sz w:val="28"/>
          <w:szCs w:val="28"/>
        </w:rPr>
      </w:pPr>
      <w:r w:rsidRPr="009C513E">
        <w:rPr>
          <w:color w:val="000000"/>
          <w:sz w:val="28"/>
          <w:szCs w:val="28"/>
        </w:rPr>
        <w:t>Игры типа «убей их всех», в которых главный герой должен победить врагов, кем бы они ни были.</w:t>
      </w:r>
    </w:p>
    <w:p w:rsidR="00EA4DAF" w:rsidRPr="00EA4DAF" w:rsidRDefault="009C513E" w:rsidP="009C513E">
      <w:pPr>
        <w:pStyle w:val="50"/>
        <w:numPr>
          <w:ilvl w:val="0"/>
          <w:numId w:val="3"/>
        </w:numPr>
        <w:shd w:val="clear" w:color="auto" w:fill="auto"/>
        <w:tabs>
          <w:tab w:val="left" w:pos="1014"/>
        </w:tabs>
        <w:spacing w:line="360" w:lineRule="auto"/>
        <w:ind w:left="40" w:right="820" w:firstLine="720"/>
        <w:contextualSpacing/>
        <w:rPr>
          <w:sz w:val="28"/>
          <w:szCs w:val="28"/>
        </w:rPr>
      </w:pPr>
      <w:r w:rsidRPr="00EA4DAF">
        <w:rPr>
          <w:color w:val="000000"/>
          <w:sz w:val="28"/>
          <w:szCs w:val="28"/>
        </w:rPr>
        <w:t>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9C513E" w:rsidRPr="009C513E" w:rsidRDefault="009C513E" w:rsidP="009C513E">
      <w:pPr>
        <w:pStyle w:val="50"/>
        <w:numPr>
          <w:ilvl w:val="0"/>
          <w:numId w:val="3"/>
        </w:numPr>
        <w:shd w:val="clear" w:color="auto" w:fill="auto"/>
        <w:tabs>
          <w:tab w:val="left" w:pos="1014"/>
        </w:tabs>
        <w:spacing w:line="360" w:lineRule="auto"/>
        <w:ind w:left="40" w:right="820" w:firstLine="720"/>
        <w:contextualSpacing/>
        <w:rPr>
          <w:sz w:val="28"/>
          <w:szCs w:val="28"/>
        </w:rPr>
      </w:pPr>
      <w:r w:rsidRPr="00EA4DAF">
        <w:rPr>
          <w:color w:val="000000"/>
          <w:sz w:val="28"/>
          <w:szCs w:val="28"/>
        </w:rPr>
        <w:t>Игры стратегические, в которых требуется принимать решения по изменению стратегии поведения в ходе игры.</w:t>
      </w:r>
    </w:p>
    <w:p w:rsidR="009C513E" w:rsidRPr="009C513E" w:rsidRDefault="009C513E" w:rsidP="009C513E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360" w:lineRule="auto"/>
        <w:ind w:left="40" w:right="320" w:firstLine="720"/>
      </w:pPr>
      <w:r w:rsidRPr="009C513E">
        <w:rPr>
          <w:color w:val="000000"/>
        </w:rPr>
        <w:t>Развивающие игры, которые способствуют познавательному развитию дошкольников и побуждают к самостоятельным творческим играм.</w:t>
      </w:r>
    </w:p>
    <w:p w:rsidR="009C513E" w:rsidRPr="009C513E" w:rsidRDefault="009C513E" w:rsidP="009C513E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60" w:lineRule="auto"/>
        <w:ind w:left="40" w:right="320" w:firstLine="720"/>
      </w:pPr>
      <w:r w:rsidRPr="009C513E">
        <w:rPr>
          <w:color w:val="000000"/>
        </w:rPr>
        <w:lastRenderedPageBreak/>
        <w:t>Обучающие игры, способствующие усвоению детьми навыков чтени</w:t>
      </w:r>
      <w:r w:rsidR="00EA4DAF">
        <w:rPr>
          <w:color w:val="000000"/>
        </w:rPr>
        <w:t>я, элементарных математических п</w:t>
      </w:r>
      <w:r w:rsidRPr="009C513E">
        <w:rPr>
          <w:color w:val="000000"/>
        </w:rPr>
        <w:t>редставлений и т.д.</w:t>
      </w:r>
    </w:p>
    <w:p w:rsidR="009C513E" w:rsidRPr="009C513E" w:rsidRDefault="009C513E" w:rsidP="00EA4DA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60" w:lineRule="auto"/>
        <w:ind w:left="40" w:right="320" w:firstLine="720"/>
      </w:pPr>
      <w:r w:rsidRPr="009C513E">
        <w:rPr>
          <w:color w:val="000000"/>
        </w:rPr>
        <w:t>Диагностические,</w:t>
      </w:r>
      <w:r w:rsidRPr="009C513E">
        <w:rPr>
          <w:color w:val="000000"/>
        </w:rPr>
        <w:tab/>
        <w:t>применяемые специалистами для выявления уровня развития у детей умственных способностей, памяти, внимания и т.д.</w:t>
      </w:r>
    </w:p>
    <w:p w:rsidR="009C513E" w:rsidRPr="009C513E" w:rsidRDefault="009C513E" w:rsidP="009C513E">
      <w:pPr>
        <w:pStyle w:val="1"/>
        <w:shd w:val="clear" w:color="auto" w:fill="auto"/>
        <w:spacing w:after="0" w:line="360" w:lineRule="auto"/>
        <w:ind w:left="40"/>
      </w:pPr>
      <w:r w:rsidRPr="009C513E">
        <w:rPr>
          <w:color w:val="000000"/>
        </w:rPr>
        <w:t xml:space="preserve"> 7. Графические игры, связанные с рисованием, конструированием.</w:t>
      </w:r>
    </w:p>
    <w:p w:rsidR="00D95C54" w:rsidRPr="009C513E" w:rsidRDefault="00EA4DAF" w:rsidP="00EA4DAF">
      <w:pPr>
        <w:spacing w:line="36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13E" w:rsidRPr="009C513E">
        <w:rPr>
          <w:rFonts w:ascii="Times New Roman" w:hAnsi="Times New Roman" w:cs="Times New Roman"/>
          <w:sz w:val="28"/>
          <w:szCs w:val="28"/>
        </w:rPr>
        <w:t>Новые современные технологии помогают в работе не только с детьми, но и с родителями, привлекая к участию в воспитательно-образовательном процессе.</w:t>
      </w:r>
    </w:p>
    <w:p w:rsidR="009C513E" w:rsidRPr="00EA4DAF" w:rsidRDefault="00EA4DAF" w:rsidP="009C5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13E" w:rsidRPr="009C513E">
        <w:rPr>
          <w:rFonts w:ascii="Times New Roman" w:hAnsi="Times New Roman" w:cs="Times New Roman"/>
          <w:sz w:val="28"/>
          <w:szCs w:val="28"/>
        </w:rPr>
        <w:t xml:space="preserve">На первых этапах, когда родители не имеют представления о том, как нужно заниматься с детьми дома, эффективным средством будет мультимедийная презентация, для создания которой используется программа </w:t>
      </w:r>
      <w:r w:rsidR="009C513E" w:rsidRPr="009C513E">
        <w:rPr>
          <w:rFonts w:ascii="Times New Roman" w:hAnsi="Times New Roman" w:cs="Times New Roman"/>
          <w:sz w:val="28"/>
          <w:szCs w:val="28"/>
          <w:lang w:val="en-US"/>
        </w:rPr>
        <w:t>Mic</w:t>
      </w:r>
      <w:r>
        <w:rPr>
          <w:rFonts w:ascii="Times New Roman" w:hAnsi="Times New Roman" w:cs="Times New Roman"/>
          <w:sz w:val="28"/>
          <w:szCs w:val="28"/>
          <w:lang w:val="en-US"/>
        </w:rPr>
        <w:t>rosoft</w:t>
      </w:r>
      <w:r w:rsidRPr="00E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513E" w:rsidRPr="009C513E" w:rsidRDefault="00EA4DAF" w:rsidP="009C5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13E" w:rsidRPr="009C513E">
        <w:rPr>
          <w:rFonts w:ascii="Times New Roman" w:hAnsi="Times New Roman" w:cs="Times New Roman"/>
          <w:sz w:val="28"/>
          <w:szCs w:val="28"/>
        </w:rPr>
        <w:t>Молодым родителям будет интересно познакомиться с актуальными вопросами по воспитанию детей, используя медиа пособия, а также образовательные порталы и сайты в Интернете.</w:t>
      </w:r>
    </w:p>
    <w:p w:rsidR="009C513E" w:rsidRPr="009C513E" w:rsidRDefault="00EA4DAF" w:rsidP="009C5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13E" w:rsidRPr="009C513E">
        <w:rPr>
          <w:rFonts w:ascii="Times New Roman" w:hAnsi="Times New Roman" w:cs="Times New Roman"/>
          <w:sz w:val="28"/>
          <w:szCs w:val="28"/>
        </w:rPr>
        <w:t>Наша задача – создание таких мультимедиа пособий и знакомство родителей с адресами порталов.</w:t>
      </w:r>
    </w:p>
    <w:p w:rsidR="009C513E" w:rsidRPr="009C513E" w:rsidRDefault="00EA4DAF" w:rsidP="00EA4DAF">
      <w:pPr>
        <w:pStyle w:val="5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C513E" w:rsidRPr="009C513E">
        <w:rPr>
          <w:color w:val="000000"/>
          <w:sz w:val="28"/>
          <w:szCs w:val="28"/>
        </w:rPr>
        <w:t>Создание и развитие информационного общества (ИО) предполагает широкое применен</w:t>
      </w:r>
      <w:r>
        <w:rPr>
          <w:color w:val="000000"/>
          <w:sz w:val="28"/>
          <w:szCs w:val="28"/>
        </w:rPr>
        <w:t xml:space="preserve">ие </w:t>
      </w:r>
      <w:r w:rsidR="009C513E" w:rsidRPr="009C513E">
        <w:rPr>
          <w:color w:val="000000"/>
          <w:sz w:val="28"/>
          <w:szCs w:val="28"/>
        </w:rPr>
        <w:t xml:space="preserve"> информационно-коммуникационных технологий (ИКТ) в образовании, что определяется рядом факторов.</w:t>
      </w:r>
    </w:p>
    <w:p w:rsidR="009C513E" w:rsidRPr="009C513E" w:rsidRDefault="00EA4DAF" w:rsidP="00EA4DAF">
      <w:pPr>
        <w:pStyle w:val="5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C513E" w:rsidRPr="009C513E">
        <w:rPr>
          <w:color w:val="000000"/>
          <w:sz w:val="28"/>
          <w:szCs w:val="28"/>
        </w:rPr>
        <w:t xml:space="preserve">Во-первых, внедрение ИКТ в образование существенным образом ускоряет передачу знаний накопленного технологического и социального опыта человечества не только от поколения к поколению, </w:t>
      </w:r>
      <w:r>
        <w:rPr>
          <w:color w:val="000000"/>
          <w:sz w:val="28"/>
          <w:szCs w:val="28"/>
        </w:rPr>
        <w:t>но</w:t>
      </w:r>
      <w:r w:rsidR="009C513E" w:rsidRPr="009C513E">
        <w:rPr>
          <w:color w:val="000000"/>
          <w:sz w:val="28"/>
          <w:szCs w:val="28"/>
        </w:rPr>
        <w:t xml:space="preserve"> и от одного человека другому.</w:t>
      </w:r>
    </w:p>
    <w:p w:rsidR="009C513E" w:rsidRPr="009C513E" w:rsidRDefault="00EA4DAF" w:rsidP="00EA4DAF">
      <w:pPr>
        <w:pStyle w:val="50"/>
        <w:shd w:val="clear" w:color="auto" w:fill="auto"/>
        <w:spacing w:after="236" w:line="36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C513E" w:rsidRPr="009C513E">
        <w:rPr>
          <w:color w:val="000000"/>
          <w:sz w:val="28"/>
          <w:szCs w:val="28"/>
        </w:rPr>
        <w:t xml:space="preserve"> Во-вторых, современные ИКТ, повышая качество обучения, позволяют человеку успешнее и бы</w:t>
      </w:r>
      <w:r>
        <w:rPr>
          <w:color w:val="000000"/>
          <w:sz w:val="28"/>
          <w:szCs w:val="28"/>
        </w:rPr>
        <w:t xml:space="preserve">стрее адаптироваться к окружающей </w:t>
      </w:r>
      <w:r w:rsidR="009C513E" w:rsidRPr="009C513E">
        <w:rPr>
          <w:color w:val="000000"/>
          <w:sz w:val="28"/>
          <w:szCs w:val="28"/>
        </w:rPr>
        <w:t>среде и происходящим социальным изменениям.</w:t>
      </w:r>
    </w:p>
    <w:p w:rsidR="009C513E" w:rsidRPr="009C513E" w:rsidRDefault="009C513E" w:rsidP="009C513E">
      <w:pPr>
        <w:pStyle w:val="50"/>
        <w:shd w:val="clear" w:color="auto" w:fill="auto"/>
        <w:spacing w:line="360" w:lineRule="auto"/>
        <w:ind w:left="240" w:right="20" w:firstLine="480"/>
        <w:rPr>
          <w:sz w:val="28"/>
          <w:szCs w:val="28"/>
        </w:rPr>
      </w:pPr>
      <w:r w:rsidRPr="009C513E">
        <w:rPr>
          <w:color w:val="000000"/>
          <w:sz w:val="28"/>
          <w:szCs w:val="28"/>
        </w:rPr>
        <w:lastRenderedPageBreak/>
        <w:t>В-третьих, активное внедрение этих технологий в образование является важным фактором создай системы образования, отвечающей требованиям ИО и процессу реформирования традиционной систем образования.</w:t>
      </w:r>
    </w:p>
    <w:p w:rsidR="009C513E" w:rsidRPr="009C513E" w:rsidRDefault="00EA4DAF" w:rsidP="009C513E">
      <w:pPr>
        <w:pStyle w:val="50"/>
        <w:shd w:val="clear" w:color="auto" w:fill="auto"/>
        <w:spacing w:line="360" w:lineRule="auto"/>
        <w:ind w:left="2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C513E" w:rsidRPr="009C513E">
        <w:rPr>
          <w:color w:val="000000"/>
          <w:sz w:val="28"/>
          <w:szCs w:val="28"/>
        </w:rPr>
        <w:t>В настоящее время уже невозможно себе представить развитие современного общества без информационно-коммуникационных технологий.</w:t>
      </w:r>
    </w:p>
    <w:p w:rsidR="009C513E" w:rsidRPr="009C513E" w:rsidRDefault="009C513E" w:rsidP="009C5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13E" w:rsidRPr="009C51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83" w:rsidRDefault="00C63583" w:rsidP="00EA4DAF">
      <w:pPr>
        <w:spacing w:after="0" w:line="240" w:lineRule="auto"/>
      </w:pPr>
      <w:r>
        <w:separator/>
      </w:r>
    </w:p>
  </w:endnote>
  <w:endnote w:type="continuationSeparator" w:id="0">
    <w:p w:rsidR="00C63583" w:rsidRDefault="00C63583" w:rsidP="00EA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265476"/>
      <w:docPartObj>
        <w:docPartGallery w:val="Page Numbers (Bottom of Page)"/>
        <w:docPartUnique/>
      </w:docPartObj>
    </w:sdtPr>
    <w:sdtContent>
      <w:p w:rsidR="00EA4DAF" w:rsidRDefault="00EA4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84">
          <w:rPr>
            <w:noProof/>
          </w:rPr>
          <w:t>5</w:t>
        </w:r>
        <w:r>
          <w:fldChar w:fldCharType="end"/>
        </w:r>
      </w:p>
    </w:sdtContent>
  </w:sdt>
  <w:p w:rsidR="00EA4DAF" w:rsidRDefault="00EA4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83" w:rsidRDefault="00C63583" w:rsidP="00EA4DAF">
      <w:pPr>
        <w:spacing w:after="0" w:line="240" w:lineRule="auto"/>
      </w:pPr>
      <w:r>
        <w:separator/>
      </w:r>
    </w:p>
  </w:footnote>
  <w:footnote w:type="continuationSeparator" w:id="0">
    <w:p w:rsidR="00C63583" w:rsidRDefault="00C63583" w:rsidP="00EA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4A5"/>
    <w:multiLevelType w:val="hybridMultilevel"/>
    <w:tmpl w:val="F3D28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91107"/>
    <w:multiLevelType w:val="multilevel"/>
    <w:tmpl w:val="FB184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C4124"/>
    <w:multiLevelType w:val="multilevel"/>
    <w:tmpl w:val="695A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C6163"/>
    <w:multiLevelType w:val="hybridMultilevel"/>
    <w:tmpl w:val="DA00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6FDE"/>
    <w:multiLevelType w:val="hybridMultilevel"/>
    <w:tmpl w:val="7F542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F47F8"/>
    <w:multiLevelType w:val="hybridMultilevel"/>
    <w:tmpl w:val="424A65DE"/>
    <w:lvl w:ilvl="0" w:tplc="37DE970C">
      <w:start w:val="1"/>
      <w:numFmt w:val="decimal"/>
      <w:lvlText w:val="%1."/>
      <w:lvlJc w:val="left"/>
      <w:pPr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A"/>
    <w:rsid w:val="007E6F84"/>
    <w:rsid w:val="009C513E"/>
    <w:rsid w:val="00B56141"/>
    <w:rsid w:val="00C63583"/>
    <w:rsid w:val="00D95C54"/>
    <w:rsid w:val="00EA4DAF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5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C54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D95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C5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D95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5C5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+ Курсив"/>
    <w:basedOn w:val="a3"/>
    <w:rsid w:val="009C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5LucidaSansUnicode9pt-1pt">
    <w:name w:val="Основной текст (5) + Lucida Sans Unicode;9 pt;Курсив;Интервал -1 pt"/>
    <w:basedOn w:val="5"/>
    <w:rsid w:val="009C513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EA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DAF"/>
  </w:style>
  <w:style w:type="paragraph" w:styleId="a7">
    <w:name w:val="footer"/>
    <w:basedOn w:val="a"/>
    <w:link w:val="a8"/>
    <w:uiPriority w:val="99"/>
    <w:unhideWhenUsed/>
    <w:rsid w:val="00EA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5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C54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D95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C5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D95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5C5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+ Курсив"/>
    <w:basedOn w:val="a3"/>
    <w:rsid w:val="009C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5LucidaSansUnicode9pt-1pt">
    <w:name w:val="Основной текст (5) + Lucida Sans Unicode;9 pt;Курсив;Интервал -1 pt"/>
    <w:basedOn w:val="5"/>
    <w:rsid w:val="009C513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EA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DAF"/>
  </w:style>
  <w:style w:type="paragraph" w:styleId="a7">
    <w:name w:val="footer"/>
    <w:basedOn w:val="a"/>
    <w:link w:val="a8"/>
    <w:uiPriority w:val="99"/>
    <w:unhideWhenUsed/>
    <w:rsid w:val="00EA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2013-06-04T06:37:00Z</cp:lastPrinted>
  <dcterms:created xsi:type="dcterms:W3CDTF">2013-06-04T05:42:00Z</dcterms:created>
  <dcterms:modified xsi:type="dcterms:W3CDTF">2013-06-04T06:40:00Z</dcterms:modified>
</cp:coreProperties>
</file>