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00" w:rsidRPr="00685387" w:rsidRDefault="00796000" w:rsidP="00796000">
      <w:pPr>
        <w:jc w:val="center"/>
        <w:rPr>
          <w:b/>
          <w:sz w:val="28"/>
          <w:szCs w:val="28"/>
        </w:rPr>
      </w:pPr>
      <w:r w:rsidRPr="00685387">
        <w:rPr>
          <w:b/>
          <w:sz w:val="28"/>
          <w:szCs w:val="28"/>
        </w:rPr>
        <w:t xml:space="preserve">Консультации для </w:t>
      </w:r>
      <w:r>
        <w:rPr>
          <w:b/>
          <w:sz w:val="28"/>
          <w:szCs w:val="28"/>
        </w:rPr>
        <w:t>воспитателей</w:t>
      </w:r>
    </w:p>
    <w:p w:rsidR="00796000" w:rsidRPr="00685387" w:rsidRDefault="00796000" w:rsidP="00796000">
      <w:pPr>
        <w:jc w:val="center"/>
        <w:rPr>
          <w:b/>
          <w:sz w:val="28"/>
          <w:szCs w:val="28"/>
        </w:rPr>
      </w:pPr>
      <w:r w:rsidRPr="00685387">
        <w:rPr>
          <w:b/>
          <w:sz w:val="28"/>
          <w:szCs w:val="28"/>
        </w:rPr>
        <w:t>Педагог-психолог МДОУ № 67 Мясищева Н.А.</w:t>
      </w:r>
      <w:bookmarkStart w:id="0" w:name="_GoBack"/>
      <w:bookmarkEnd w:id="0"/>
    </w:p>
    <w:p w:rsidR="00796000" w:rsidRPr="00796000" w:rsidRDefault="00796000" w:rsidP="00796000">
      <w:pPr>
        <w:pStyle w:val="3"/>
        <w:jc w:val="center"/>
        <w:rPr>
          <w:sz w:val="28"/>
          <w:szCs w:val="28"/>
        </w:rPr>
      </w:pPr>
      <w:r w:rsidRPr="00796000">
        <w:rPr>
          <w:sz w:val="28"/>
          <w:szCs w:val="28"/>
        </w:rPr>
        <w:t>Воображение и мышление у детей дошкольного возраста.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Начало развития детского воображения связывается с окончанием периода раннего детства, когда ребёнок впервые демонстрирует способность замещать одни предметы другими и использовать одни предметы в роли других (символическая функция).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О развитости детского воображения в дошкольном возрасте судят не только по представлениям и ролям, которые дети берут на себя в играх, но и на основе анализа материальных продуктов их творчества, в частности поделок и рисунков.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В первой половине дошкольного детства у ребёнка преобладает репродуктивное воображение, механически воспроизводящее полученные впечатления в виде образов. Это могут быть впечатления в виде образов. Это могут быть впечатления, полученные ребёнком в результате непосредственного восприятия действительности, прослушивания рассказов, сказок, просмотра видео- и кинофильмов. В данном типе воображения ещё мало точного сходства с реальностью и нет инициативного, творческого отношения к образно воспроизводимому материалу. Сами образы воображения такого типа восстанавливают действительность не на интеллектуальной, а в основном на эмоциональной основе. В образах обычно воспроизводится то, что оказало на ребёнка эмоциональное впечатление, вызвало у него вполне определённые эмоциональные реакции, оказалось особенно интересным. В целом же воображение детей-дошкольников является ещё довольно слабым.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Маленький ребёнок, например трёхлетка, не в состоянии ещё полностью восстановить картину по памяти, творчески её преобразовать, расчленить и использовать далее отдельные части воспринятого как фрагменты, из которых можно сложить что-либо новое. </w:t>
      </w:r>
      <w:proofErr w:type="gramStart"/>
      <w:r w:rsidRPr="00796000">
        <w:rPr>
          <w:rFonts w:ascii="Times New Roman" w:hAnsi="Times New Roman" w:cs="Times New Roman"/>
          <w:color w:val="auto"/>
          <w:sz w:val="28"/>
          <w:szCs w:val="28"/>
        </w:rPr>
        <w:t>Для младших детей-дошкольников характерно неумение видеть и представлять вещи с точки зрения, отличной от их собственной, под иным углом зрения.</w:t>
      </w:r>
      <w:proofErr w:type="gramEnd"/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 В старшем дошкольном возрасте, когда появляется произвольность в запоминании, воображение из </w:t>
      </w:r>
      <w:proofErr w:type="gramStart"/>
      <w:r w:rsidRPr="00796000">
        <w:rPr>
          <w:rFonts w:ascii="Times New Roman" w:hAnsi="Times New Roman" w:cs="Times New Roman"/>
          <w:color w:val="auto"/>
          <w:sz w:val="28"/>
          <w:szCs w:val="28"/>
        </w:rPr>
        <w:t>репродуктивного</w:t>
      </w:r>
      <w:proofErr w:type="gramEnd"/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, механически воспроизводящего действительность, превращается в творчески её преобразующее. Оно соединяется с мышлением, включается в процесс планирования действий. Деятельность детей в результате приобретает осознанный, направленный характер.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pict/>
      </w:r>
      <w:r w:rsidRPr="00796000">
        <w:rPr>
          <w:rFonts w:ascii="Times New Roman" w:hAnsi="Times New Roman" w:cs="Times New Roman"/>
          <w:color w:val="auto"/>
          <w:sz w:val="28"/>
          <w:szCs w:val="28"/>
        </w:rPr>
        <w:pict/>
      </w: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Воображение, как и всякая другая психическая деятельность, проходит в онтогенезе человека определённый путь развития. О. М. Дьяченко показала, что детское воображение в своём развитии подчинено тем же самым законам, каким следуют другие психические процессы. </w:t>
      </w:r>
      <w:proofErr w:type="gramStart"/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Так же как восприятие, память и внимание, воображение из непроизвольного </w:t>
      </w:r>
      <w:r w:rsidRPr="00796000">
        <w:rPr>
          <w:rFonts w:ascii="Times New Roman" w:hAnsi="Times New Roman" w:cs="Times New Roman"/>
          <w:color w:val="auto"/>
          <w:sz w:val="28"/>
          <w:szCs w:val="28"/>
        </w:rPr>
        <w:lastRenderedPageBreak/>
        <w:t>(пассивного) становится произвольным (активным), постепенно превращается из непосредственного в опосредствованное, причём основным орудием овладения им со стороны ребёнка являются сенсорные эталоны.</w:t>
      </w:r>
      <w:proofErr w:type="gramEnd"/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 К концу дошкольного периода детства у ребёнка, чьё творческое воображение развилось достаточно быстро (а такие дети составляют примерно одну пятую часть детей этого возраста), воображение представлено в двух основных формах: а) произвольное, самостоятельное порождение ребёнком некоторой идеи и б) возникновение воображаемого плана её реализации.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 подобранные упражнения, игры с правилами, стимулируют развитие мышления, в первую очередь наглядно-образного. Его становление и совершенствование зависят от развитости у ребёнка воображения. Сначала ребёнок приобретает способность просто механически заменять в игре одни предметы другими, придавая предметам-заместителям не свойственные им по природе, но определяемые правилами игры новые функции. На втором этапе предметы непосредственно замещаются их </w:t>
      </w:r>
      <w:proofErr w:type="gramStart"/>
      <w:r w:rsidRPr="00796000">
        <w:rPr>
          <w:rFonts w:ascii="Times New Roman" w:hAnsi="Times New Roman" w:cs="Times New Roman"/>
          <w:color w:val="auto"/>
          <w:sz w:val="28"/>
          <w:szCs w:val="28"/>
        </w:rPr>
        <w:t>образами</w:t>
      </w:r>
      <w:proofErr w:type="gramEnd"/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 и отпадает необходимость практического </w:t>
      </w:r>
      <w:proofErr w:type="spellStart"/>
      <w:r w:rsidRPr="00796000">
        <w:rPr>
          <w:rFonts w:ascii="Times New Roman" w:hAnsi="Times New Roman" w:cs="Times New Roman"/>
          <w:color w:val="auto"/>
          <w:sz w:val="28"/>
          <w:szCs w:val="28"/>
        </w:rPr>
        <w:t>действования</w:t>
      </w:r>
      <w:proofErr w:type="spellEnd"/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 с ними. Главные линии развития мышления в дошкольном детстве можно наметить следующим образом: дальнейшее совершенствование наглядно-действенного мышления на базе развивающегося воображения; улучшение наглядно-образного мышления на основе произвольной и опосредствованной памяти; начало активного формирования словесно-логического мышления путём использования речи как средства постановки и решения интеллектуальных задач.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Словесно-логическое мышление ребёнка, которое начинает развиваться в конце дошкольного возраста, предполагает уже умение оперировать словами и понимать логику рассуждений.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Н. Н. </w:t>
      </w:r>
      <w:proofErr w:type="spellStart"/>
      <w:r w:rsidRPr="00796000">
        <w:rPr>
          <w:rFonts w:ascii="Times New Roman" w:hAnsi="Times New Roman" w:cs="Times New Roman"/>
          <w:color w:val="auto"/>
          <w:sz w:val="28"/>
          <w:szCs w:val="28"/>
        </w:rPr>
        <w:t>Поддьяков</w:t>
      </w:r>
      <w:proofErr w:type="spellEnd"/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специально изучал, как идёт у детей дошкольного возраста формирование внутреннего плана действий, характерных для логического мышления, и выделил шесть этапов развития этого процесса от младшего до старшего дошкольного возраста. Эти этапы следующие.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1. ребёнок ещё не в состоянии действовать в уме, но уже способен с помощью рук, манипулируя вещами, решать задачи в наглядно-действенном плане, преобразуя соответствующим образом проблемную ситуацию.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2. В процессе решения задачи ребёнком уже включена речь, но она используется им только для называния предметов, с которыми он манипулирует в наглядно-действенном плане. В основном же ребёнок по-прежнему решает задачи &lt;руками и глазами&gt;, хотя в речевой форме им уже может быть выражен и сформулирован результат выполненного практического действия.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3. Задача решается в образном плане через манипулирование представлениями объектов. Здесь, вероятно, осознаются и могут быть </w:t>
      </w:r>
      <w:r w:rsidRPr="0079600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словесно обозначены способы выполнения действий, направленных на преобразование ситуации с целью найти решение поставленной задачи. Одновременно происходит дифференциация во внутреннем плане конечной (теоретической) и промежуточных (практических) целей действия. Возникает элементарная форма рассуждения вслух, не отделённого ещё от выполнения реального практического действия, но уже направленного на теоретическое выяснение способа преобразования ситуации или условий задачи.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4. Задача решается ребёнком по заранее составленному, продуманному и внутренне представленному плану. В его основе - память и опыт, накопленные в процессе предыдущих попыток решения подобного рода задач.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5. Задача решается в плане действий в уме с последующим выполнением той же самой задачи в наглядно-действенном плане с целью подкрепить найденный в уме ответ и далее сформулировать его словами.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6. Решение задачи осуществляется только во внутреннем плане с выдачей готового словесного решения без последующего обращения к реальным, практическим действиям с предметами. </w:t>
      </w:r>
    </w:p>
    <w:p w:rsidR="00796000" w:rsidRPr="00796000" w:rsidRDefault="00796000" w:rsidP="00796000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Важный вывод, который был сделан Н. Н. </w:t>
      </w:r>
      <w:proofErr w:type="spellStart"/>
      <w:r w:rsidRPr="00796000">
        <w:rPr>
          <w:rFonts w:ascii="Times New Roman" w:hAnsi="Times New Roman" w:cs="Times New Roman"/>
          <w:color w:val="auto"/>
          <w:sz w:val="28"/>
          <w:szCs w:val="28"/>
        </w:rPr>
        <w:t>Поддьяковым</w:t>
      </w:r>
      <w:proofErr w:type="spellEnd"/>
      <w:r w:rsidRPr="00796000">
        <w:rPr>
          <w:rFonts w:ascii="Times New Roman" w:hAnsi="Times New Roman" w:cs="Times New Roman"/>
          <w:color w:val="auto"/>
          <w:sz w:val="28"/>
          <w:szCs w:val="28"/>
        </w:rPr>
        <w:t xml:space="preserve"> из исследований развития детского мышления, заключается в том, что у детей пройденные этапы и достижения в совершенствовании мыслительных действий и операций полностью не исчезают, но преобразуются, заменяются новыми, более совершенными. Они трансформируются в &lt;структурные уровни организации процесса мышления&gt; и &lt;выступают как функциональные ступени решения творческих задач&gt;. При возникновении новой проблемной ситуации, или задачи, все эти уровни снова могут включаться в поиск процесса её решения как относительно самостоятельные и вместе с тем как составляющие логические звенья целостного процесса поиска её решения. Иными словами, детский интеллект уже в этом возрасте функционирует на основе принципа системности. </w:t>
      </w:r>
      <w:proofErr w:type="gramStart"/>
      <w:r w:rsidRPr="00796000">
        <w:rPr>
          <w:rFonts w:ascii="Times New Roman" w:hAnsi="Times New Roman" w:cs="Times New Roman"/>
          <w:color w:val="auto"/>
          <w:sz w:val="28"/>
          <w:szCs w:val="28"/>
        </w:rPr>
        <w:t>В нём представлены и при необходимости одновременно включаются в работу все виды и уровни мышления: наглядно-действенное, наглядно-образное и словесно-логическое.</w:t>
      </w:r>
      <w:proofErr w:type="gramEnd"/>
    </w:p>
    <w:p w:rsidR="00796000" w:rsidRPr="00796000" w:rsidRDefault="00796000" w:rsidP="00796000">
      <w:pPr>
        <w:jc w:val="both"/>
        <w:rPr>
          <w:sz w:val="28"/>
          <w:szCs w:val="28"/>
        </w:rPr>
      </w:pPr>
    </w:p>
    <w:p w:rsidR="00517030" w:rsidRPr="00796000" w:rsidRDefault="00517030" w:rsidP="00796000">
      <w:pPr>
        <w:jc w:val="both"/>
        <w:rPr>
          <w:sz w:val="28"/>
          <w:szCs w:val="28"/>
        </w:rPr>
      </w:pPr>
    </w:p>
    <w:sectPr w:rsidR="00517030" w:rsidRPr="00796000" w:rsidSect="00E636D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0A"/>
    <w:rsid w:val="00517030"/>
    <w:rsid w:val="006D7A0A"/>
    <w:rsid w:val="007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960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6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96000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960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6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96000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6097</Characters>
  <Application>Microsoft Office Word</Application>
  <DocSecurity>0</DocSecurity>
  <Lines>50</Lines>
  <Paragraphs>14</Paragraphs>
  <ScaleCrop>false</ScaleCrop>
  <Company>ДС №67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2013-04-29T07:10:00Z</dcterms:created>
  <dcterms:modified xsi:type="dcterms:W3CDTF">2013-04-29T07:13:00Z</dcterms:modified>
</cp:coreProperties>
</file>