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6" w:rsidRPr="00F80296" w:rsidRDefault="00F80296" w:rsidP="00F80296">
      <w:pPr>
        <w:pStyle w:val="1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F802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ЛЕЧИТЬ РЕБЕНКА,  А НЕ БОЛЕЗНЬ, </w:t>
      </w:r>
      <w:r w:rsidRPr="00F80296">
        <w:rPr>
          <w:rFonts w:ascii="Times New Roman" w:hAnsi="Times New Roman" w:cs="Times New Roman"/>
          <w:b/>
          <w:color w:val="auto"/>
          <w:sz w:val="28"/>
          <w:szCs w:val="28"/>
        </w:rPr>
        <w:br/>
        <w:t>ИЛИ ЧТО НАДО ЗНАТЬ О ЗАИКАНИИ</w:t>
      </w:r>
    </w:p>
    <w:p w:rsidR="00F80296" w:rsidRPr="00F80296" w:rsidRDefault="00F80296" w:rsidP="00F80296"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 w:rsidRPr="00F80296">
        <w:rPr>
          <w:rFonts w:ascii="Times New Roman" w:hAnsi="Times New Roman" w:cs="Times New Roman"/>
          <w:sz w:val="28"/>
          <w:szCs w:val="28"/>
        </w:rPr>
        <w:t xml:space="preserve">« — Вы не только бывший с-студент, но еще и нынешний судебный врач, д-дававший присягу… Я позабочусь о том, чтобы вас отдали под суд и лишили права состоять на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г-государственной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 xml:space="preserve"> службе. Вы меня не первый год знаете. Я слов на ветер не б-бросаю…»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Эта угрожающая реплика принадлежит одному из самых популярных героев современного детектива Эрасту 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Фандорину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>. Одна из его «портретных» особенностей — легкое заикание — должно напоминать читателю, что в этом виртуозе сыска под покровом бесстрашия таится нежная, полная тонких переживаний душа.</w:t>
      </w:r>
      <w:r w:rsidRPr="00F80296">
        <w:rPr>
          <w:rFonts w:ascii="Times New Roman" w:hAnsi="Times New Roman" w:cs="Times New Roman"/>
          <w:sz w:val="28"/>
          <w:szCs w:val="28"/>
        </w:rPr>
        <w:br/>
        <w:t>Этот прием — через заикание передавать детскую трогательность персонажа — довольно часто встречается в художественной литературе.</w:t>
      </w:r>
      <w:r w:rsidRPr="00F80296">
        <w:rPr>
          <w:rFonts w:ascii="Times New Roman" w:hAnsi="Times New Roman" w:cs="Times New Roman"/>
          <w:sz w:val="28"/>
          <w:szCs w:val="28"/>
        </w:rPr>
        <w:br/>
        <w:t>Правда, заикание у книжных героев никогда не превращается в затяжной спазм, искривляющий лицо говорящего судорогой и заставляющий его в течение целой минуты повторять: «с-с-с-с-с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 xml:space="preserve">..» — 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>и только потом, с трудом и мукой, — «студент». Когда уже слушающий больше не может слушать, а говорящий — говорить.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В жизни заикание далеко не всегда бывает «милым». Это дефект, который порой резко сужает коммуникативные возможности человека. Когда же заикается ребенок, он часто становится мишенью для насмешек и издевательств со стороны других детей. 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О том, что такое «заикание», как вовремя распознать его у ребенка и что при этом делать педагогам и родителям, рассказывает врач-психиатр, профессор Борис 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рапкин</w:t>
      </w:r>
      <w:bookmarkStart w:id="0" w:name="_GoBack"/>
      <w:bookmarkEnd w:id="0"/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2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296" w:rsidRPr="00F80296" w:rsidRDefault="00F80296" w:rsidP="00F802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296">
        <w:rPr>
          <w:rFonts w:ascii="Times New Roman" w:hAnsi="Times New Roman" w:cs="Times New Roman"/>
          <w:sz w:val="28"/>
          <w:szCs w:val="28"/>
        </w:rPr>
        <w:t>Долгое время полагали, что заикание — это форма речевого расстройства. Поэтому и занимались им в основном «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голосовики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>» — врачи «ухо-горло-нос» и логопеды. Со временем, однако, было высказано предположение, что заикание — не дефект речи, а болезнь.</w:t>
      </w:r>
      <w:r w:rsidRPr="00F80296">
        <w:rPr>
          <w:rFonts w:ascii="Times New Roman" w:hAnsi="Times New Roman" w:cs="Times New Roman"/>
          <w:sz w:val="28"/>
          <w:szCs w:val="28"/>
        </w:rPr>
        <w:br/>
        <w:t>И тогда к решению проблемы подключились невропатологи и психиатры, с середины прошлого века действующие все более и более активно. Заикание стали рассматривать как специфический вид невроза. Нарушение речи — лишь внешняя сторона такого невроза. Основное проявление заикания заключается в том, что плавное течение речи человека прерывается не зависящими от воли человека мышечными судорогами, задержками дыхания и повторениями отдельных звуков. Этот симптом может быть выражен с разной степенью тяжести. Но им заикание не исчерпывается. Как любой невроз, оно сопровождается астенией, быстрой истощаемостью организма, повышенной утомляемостью, различными страхами. А с возрастом может приводить к специфическим изменениям личности.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Неприятная особенность этого заболевания в том, что оно очень трудно лечится. Чтобы не поддаваться легковесным обещаниям рекламы, </w:t>
      </w:r>
      <w:r w:rsidRPr="00F8029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направленной на выкачивание денег из людей любыми путями, нужно знать общемировую статистику: не более 7—8% от общего числа заикающихся можно вылечить полностью; 3% больных поддаются излечению в подростковом и взрослом возрасте. Но наиболее успешно лечение проходит в детском возрасте. Облегчить заикание — научить справляться с болезнью за счет дополнительных резервных сил организма — можно большее число людей — примерно 50—60% заикающихся. А 10% больных абсолютно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неизлечимы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>.</w:t>
      </w:r>
    </w:p>
    <w:p w:rsidR="00F80296" w:rsidRPr="00F80296" w:rsidRDefault="00F80296" w:rsidP="00F802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296">
        <w:rPr>
          <w:rFonts w:ascii="Times New Roman" w:hAnsi="Times New Roman" w:cs="Times New Roman"/>
          <w:sz w:val="28"/>
          <w:szCs w:val="28"/>
        </w:rPr>
        <w:t xml:space="preserve">Специалисты говорят, заикание — расплата человечества за интеллектуализацию. Речь, с одной стороны, самая сложная человеческая функция, с другой стороны, с точки зрения развития человечества как вида, — самая молодая. И поэтому самая уязвимая. Чем сложнее язык, его структура и средства выражения, тем выше нагрузка на речевую функцию. 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Заикание чаще встречается в развитых странах. В Англии, в США и в России примерно одинаковый процент заикающихся людей. По статистике в бывшем СССР на 250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 xml:space="preserve"> жителей было 6 млн заикающихся. В африканских странах людей с таким заболеванием намного меньше. В Китае — еще меньше. (Но здесь дело не в развитости, а в другой системе языка.)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Как правило, заикание поражает людей с довольно высоким уровнем интеллекта. </w:t>
      </w:r>
      <w:r w:rsidRPr="00F802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0296">
        <w:rPr>
          <w:rFonts w:ascii="Times New Roman" w:hAnsi="Times New Roman" w:cs="Times New Roman"/>
          <w:sz w:val="28"/>
          <w:szCs w:val="28"/>
        </w:rPr>
        <w:t xml:space="preserve">В списке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заикающихся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 xml:space="preserve"> были Демосфен, Мольер, Диккенс. (Из описания Плутарха известно, что заикание Демосфена было связано с косноязычием.) Считается, что легкое заикание сопровождало речь Наполеона, Бисмарка, нашего известного партийца Молотова.</w:t>
      </w:r>
      <w:r w:rsidRPr="00F80296">
        <w:rPr>
          <w:rFonts w:ascii="Times New Roman" w:hAnsi="Times New Roman" w:cs="Times New Roman"/>
          <w:sz w:val="28"/>
          <w:szCs w:val="28"/>
        </w:rPr>
        <w:br/>
        <w:t>Заикающиеся были даже среди актеров. Когда известного актера Дмитрия Певцова, страдающего сильным заиканием в жизни, спрашивали, почему он не заикается на сцене, тот отвечал: «Я же не заик играю!»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В этом вся суть заикания. Очень трудно понять глубинный механизм его возникновения и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научиться им управлять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>. Оно проявляется то в большей, то в меньшей степени, временами совсем пропадает и по неизвестным причинам вдруг снова усиливается. Мы перечислили имена людей, которые, несмотря на свои проблемы, все-таки смогли многого добиться в жизни.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Но так бывает не всегда. Заикание — особенно когда его недооценивают — может стать сильным препятствием на пути реализации человека. Особенно девушки.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(Хотя среди мужского населения заикающихся в четыре раза больше.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К группе риска в основном принадлежат мальчики.)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br/>
        <w:t>Но даже если все в жизни сложится, человеку заикающемуся придется очень много выстрадать. Понять силу и глубину его страданий со стороны практически невозможно. Иногда от такого человека можно услышать: «Лучше бы я был немым» или «Лучше бы у меня руки не было». Так трудно, порой невозможно жить с заиканием.</w:t>
      </w:r>
    </w:p>
    <w:p w:rsidR="00F80296" w:rsidRPr="00F80296" w:rsidRDefault="00F80296" w:rsidP="00F80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296" w:rsidRPr="00F80296" w:rsidRDefault="00F80296" w:rsidP="00F80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F80296">
        <w:rPr>
          <w:rFonts w:ascii="Times New Roman" w:hAnsi="Times New Roman" w:cs="Times New Roman"/>
          <w:sz w:val="28"/>
          <w:szCs w:val="28"/>
        </w:rPr>
        <w:t xml:space="preserve">Поэтому порыв помочь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заикающемуся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 xml:space="preserve"> понятен. Но если бы все было так просто! Нет ничего хуже плохого лечения. 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Традиционные методы «борьбы» с заиканием построены на том, чтобы научить больного говорить. Он получает от врача-логопеда специальные инструкции: «Вдохни. Задержи дыхание. Теперь выдыхай и говори — медленно, плавно, спокойно». Иной раз думаешь: «Да вы сами так попробуйте — плавно и спокойно на выдохе поговорить!» В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 xml:space="preserve"> какого времени человек может контролировать свою речь? Две-три минуты, пять минут — максимум. Речь — автоматизированный процесс. Кроме того, она связана с эмоциями, скорость ее во многом определяется темпераментом. Можно ли переделать темперамент?</w:t>
      </w:r>
      <w:r w:rsidRPr="00F80296">
        <w:rPr>
          <w:rFonts w:ascii="Times New Roman" w:hAnsi="Times New Roman" w:cs="Times New Roman"/>
          <w:sz w:val="28"/>
          <w:szCs w:val="28"/>
        </w:rPr>
        <w:br/>
        <w:t>Лечение эффективно, если сам врач в любой момент может выполнить свои собственные требования, последовать собственным инструкциям. А так получается, что мы учим тому, чего сами не можем сделать.</w:t>
      </w:r>
      <w:r w:rsidRPr="00F80296">
        <w:rPr>
          <w:rFonts w:ascii="Times New Roman" w:hAnsi="Times New Roman" w:cs="Times New Roman"/>
          <w:sz w:val="28"/>
          <w:szCs w:val="28"/>
        </w:rPr>
        <w:br/>
        <w:t>Иногда думаешь: честнее и эффективнее использовать народный метод. Как, например, на Руси «лечили» от заикания? Выйдут в поле или в лес, в разные стороны разойдутся и кричат друг другу: «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>-а!» — «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 xml:space="preserve">-а!» Голос в полную силу подается, нараспев. Тут дыхание само собой налаживается. Так и говорили: «Заикание надо 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выкричать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>!» При пении, кстати, тоже никто не заикается.</w:t>
      </w:r>
    </w:p>
    <w:p w:rsidR="00F80296" w:rsidRPr="00F80296" w:rsidRDefault="00F80296" w:rsidP="00F80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 w:rsidRPr="00F80296">
        <w:rPr>
          <w:rFonts w:ascii="Times New Roman" w:hAnsi="Times New Roman" w:cs="Times New Roman"/>
          <w:sz w:val="28"/>
          <w:szCs w:val="28"/>
        </w:rPr>
        <w:t>аикание чаще всего проявляется в возрасте от двух до пяти лет — то есть в момент становления речи. Поэтому педагогам и родителям маленьких детей полезно знать некоторые вещи.</w:t>
      </w:r>
      <w:r w:rsidRPr="00F80296">
        <w:rPr>
          <w:rFonts w:ascii="Times New Roman" w:hAnsi="Times New Roman" w:cs="Times New Roman"/>
          <w:sz w:val="28"/>
          <w:szCs w:val="28"/>
        </w:rPr>
        <w:br/>
        <w:t>Иногда родители пугаются, если маленький ребенок начинает многократно повторять один и тот же звук или слог. Это необязательно признак заикания. Чаще всего это нормальный вариант речевого развития. Его проходят абсолютно все дети: одни — чуть раньше, другие — чуть позже; у одних малышей это явление более заметно, у других — менее заметно. Поэтому нет никакой нужды тут же хватать ребенка под мышку и бежать с ним к логопеду.</w:t>
      </w:r>
      <w:r w:rsidRPr="00F80296">
        <w:rPr>
          <w:rFonts w:ascii="Times New Roman" w:hAnsi="Times New Roman" w:cs="Times New Roman"/>
          <w:sz w:val="28"/>
          <w:szCs w:val="28"/>
        </w:rPr>
        <w:br/>
        <w:t>Ни один грамотный логопед не возьмется работать с заикающимся ребенком, которому меньше пяти лет. Только когда процесс становления речи в основном завершен, можно поставить точный диагноз. Нередко функциональное заикание проходит само собой. И ни в коем случае нельзя грубо и нервно бороться с повторами в детской речи. Это означает фиксировать малыша на заикании, в результате чего оно может действительно развиться.</w:t>
      </w:r>
    </w:p>
    <w:p w:rsidR="00F80296" w:rsidRPr="00F80296" w:rsidRDefault="00F80296" w:rsidP="00F80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0296">
        <w:rPr>
          <w:rFonts w:ascii="Times New Roman" w:hAnsi="Times New Roman" w:cs="Times New Roman"/>
          <w:sz w:val="28"/>
          <w:szCs w:val="28"/>
        </w:rPr>
        <w:t xml:space="preserve">Но некоторые профилактические меры предпринять можно. В присутствии ребенка должна звучать спокойная, хорошо артикулированная речь. Нужно постараться исключить его контакты с заикающимися людьми. Если заикаются сами родители, тут как раз возникает ситуация, когда, обращаясь к ребенку, они должны заставить себя говорить плавно, спокойно, контролируя себя. Ведь речь ребенка развивается, опираясь на образец. </w:t>
      </w:r>
      <w:r w:rsidRPr="00F80296">
        <w:rPr>
          <w:rFonts w:ascii="Times New Roman" w:hAnsi="Times New Roman" w:cs="Times New Roman"/>
          <w:sz w:val="28"/>
          <w:szCs w:val="28"/>
        </w:rPr>
        <w:lastRenderedPageBreak/>
        <w:t>Нужно пресекать все попытки ребенка дразнить заикающегося — и не только по моральным соображениям, которые, безусловно, очень важны. Передразнивая спазматически прерывающуюся речь, ребенок копирует ее. А это очень вредно, так как может перерасти в привычку.</w:t>
      </w:r>
      <w:r w:rsidRPr="00F80296">
        <w:rPr>
          <w:rFonts w:ascii="Times New Roman" w:hAnsi="Times New Roman" w:cs="Times New Roman"/>
          <w:sz w:val="28"/>
          <w:szCs w:val="28"/>
        </w:rPr>
        <w:br/>
        <w:t>И, наконец, самое важное.</w:t>
      </w:r>
      <w:r w:rsidRPr="00F80296">
        <w:rPr>
          <w:rFonts w:ascii="Times New Roman" w:hAnsi="Times New Roman" w:cs="Times New Roman"/>
          <w:sz w:val="28"/>
          <w:szCs w:val="28"/>
        </w:rPr>
        <w:br/>
        <w:t xml:space="preserve">Практически во всех случаях заикание является следствием эмоционального напряжения ребенка. Эмоциональное напряжение возникает в результате того, что ребенок живет с чувством тревоги или страха. Безусловно, ребенка надо оберегать от прямых психических травм. (Кстати, запугивание детей взрослыми из соображений научить маленьких быть внимательными и бдительными, подверженность взрослых паническим состояниям тоже могут спровоцировать психическую травму.) </w:t>
      </w:r>
      <w:r w:rsidRPr="00F80296">
        <w:rPr>
          <w:rFonts w:ascii="Times New Roman" w:hAnsi="Times New Roman" w:cs="Times New Roman"/>
          <w:sz w:val="28"/>
          <w:szCs w:val="28"/>
        </w:rPr>
        <w:br/>
        <w:t>Заикание может возникнуть в результате информационной перегрузки — когда телевизор, компьютер, зоопарк и театр подаются в «одном флаконе» в течение одного выходного дня. Не может ребенок перерабатывать избыточное количество информации с пользой для себя: от перекорма можно заболеть так же, как и от недоедания.</w:t>
      </w:r>
      <w:r w:rsidRPr="00F80296">
        <w:rPr>
          <w:rFonts w:ascii="Times New Roman" w:hAnsi="Times New Roman" w:cs="Times New Roman"/>
          <w:sz w:val="28"/>
          <w:szCs w:val="28"/>
        </w:rPr>
        <w:br/>
        <w:t>Но тревога очень часто свойственна малышам, не подвергавшимся прямому воздействию психической травмы. Причина их тревоги — «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недолюбленность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 xml:space="preserve">». Такие дети растут не только у откровенно плохих матерей — их, в общем-то, немного. </w:t>
      </w:r>
      <w:proofErr w:type="spellStart"/>
      <w:r w:rsidRPr="00F80296">
        <w:rPr>
          <w:rFonts w:ascii="Times New Roman" w:hAnsi="Times New Roman" w:cs="Times New Roman"/>
          <w:sz w:val="28"/>
          <w:szCs w:val="28"/>
        </w:rPr>
        <w:t>Недолюбленные</w:t>
      </w:r>
      <w:proofErr w:type="spellEnd"/>
      <w:r w:rsidRPr="00F80296">
        <w:rPr>
          <w:rFonts w:ascii="Times New Roman" w:hAnsi="Times New Roman" w:cs="Times New Roman"/>
          <w:sz w:val="28"/>
          <w:szCs w:val="28"/>
        </w:rPr>
        <w:t xml:space="preserve"> дети могут жить и рядом с хорошими мамами — вернее, с теми мамами, которые хотели бы быть хорошими, но не умеют насытить ребенка любовью, не знают, как это сделать.</w:t>
      </w:r>
    </w:p>
    <w:p w:rsidR="00F80296" w:rsidRPr="00F80296" w:rsidRDefault="00F80296" w:rsidP="00F80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Pr="00F80296">
        <w:rPr>
          <w:rFonts w:ascii="Times New Roman" w:hAnsi="Times New Roman" w:cs="Times New Roman"/>
          <w:sz w:val="28"/>
          <w:szCs w:val="28"/>
        </w:rPr>
        <w:t xml:space="preserve">Рассеять эту тревогу, создать вокруг ребенка теплую и спокойную атмосферу — первое </w:t>
      </w:r>
      <w:proofErr w:type="gramStart"/>
      <w:r w:rsidRPr="00F80296">
        <w:rPr>
          <w:rFonts w:ascii="Times New Roman" w:hAnsi="Times New Roman" w:cs="Times New Roman"/>
          <w:sz w:val="28"/>
          <w:szCs w:val="28"/>
        </w:rPr>
        <w:t>условие</w:t>
      </w:r>
      <w:proofErr w:type="gramEnd"/>
      <w:r w:rsidRPr="00F80296">
        <w:rPr>
          <w:rFonts w:ascii="Times New Roman" w:hAnsi="Times New Roman" w:cs="Times New Roman"/>
          <w:sz w:val="28"/>
          <w:szCs w:val="28"/>
        </w:rPr>
        <w:t xml:space="preserve"> как для профилактики, так и для лечения заикания.</w:t>
      </w:r>
      <w:r w:rsidRPr="00F80296">
        <w:rPr>
          <w:rFonts w:ascii="Times New Roman" w:hAnsi="Times New Roman" w:cs="Times New Roman"/>
          <w:sz w:val="28"/>
          <w:szCs w:val="28"/>
        </w:rPr>
        <w:br/>
        <w:t>Ведь страшно не само заикание. Как видно из исторических примеров, многие люди научаются с ним справляться. Страшно, когда оно патологически изменяет личность. Вот чего нельзя допускать. Заикание — это сплав расстройства речи с другими расстройствами. Сильная личность научается уходить от заикания, преодолевает его в самой себе.</w:t>
      </w:r>
      <w:r w:rsidRPr="00F80296">
        <w:rPr>
          <w:rFonts w:ascii="Times New Roman" w:hAnsi="Times New Roman" w:cs="Times New Roman"/>
          <w:sz w:val="28"/>
          <w:szCs w:val="28"/>
        </w:rPr>
        <w:br/>
        <w:t>А потому и родителям, и специалистам надо усвоить один очень важный принцип: не заиканием надо заниматься, а ребенком. Не конкретную болезнь лечить, а больного. Не смотреть каждый раз ребенку в рот со страхом, что он начнет заикаться, а любить его. Это главное укрепляющее средство.</w:t>
      </w:r>
    </w:p>
    <w:p w:rsidR="00F80296" w:rsidRPr="00F80296" w:rsidRDefault="00F80296" w:rsidP="00F80296">
      <w:pPr>
        <w:jc w:val="both"/>
        <w:rPr>
          <w:sz w:val="28"/>
          <w:szCs w:val="28"/>
        </w:rPr>
      </w:pPr>
      <w:r w:rsidRPr="00F80296">
        <w:rPr>
          <w:sz w:val="28"/>
          <w:szCs w:val="28"/>
        </w:rPr>
        <w:t> </w:t>
      </w:r>
    </w:p>
    <w:p w:rsidR="000F58DC" w:rsidRPr="00F80296" w:rsidRDefault="000F58DC" w:rsidP="00F80296">
      <w:pPr>
        <w:jc w:val="both"/>
        <w:rPr>
          <w:sz w:val="28"/>
          <w:szCs w:val="28"/>
        </w:rPr>
      </w:pPr>
    </w:p>
    <w:sectPr w:rsidR="000F58DC" w:rsidRPr="00F80296" w:rsidSect="00E636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B"/>
    <w:rsid w:val="000F58DC"/>
    <w:rsid w:val="00334FAB"/>
    <w:rsid w:val="00F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0296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77003D"/>
      <w:kern w:val="36"/>
      <w:sz w:val="40"/>
      <w:szCs w:val="40"/>
    </w:rPr>
  </w:style>
  <w:style w:type="paragraph" w:styleId="5">
    <w:name w:val="heading 5"/>
    <w:basedOn w:val="a"/>
    <w:link w:val="50"/>
    <w:qFormat/>
    <w:rsid w:val="00F80296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296"/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F8029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rsid w:val="00F8029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0296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77003D"/>
      <w:kern w:val="36"/>
      <w:sz w:val="40"/>
      <w:szCs w:val="40"/>
    </w:rPr>
  </w:style>
  <w:style w:type="paragraph" w:styleId="5">
    <w:name w:val="heading 5"/>
    <w:basedOn w:val="a"/>
    <w:link w:val="50"/>
    <w:qFormat/>
    <w:rsid w:val="00F80296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296"/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F8029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rsid w:val="00F8029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1505</Words>
  <Characters>8579</Characters>
  <Application>Microsoft Office Word</Application>
  <DocSecurity>0</DocSecurity>
  <Lines>71</Lines>
  <Paragraphs>20</Paragraphs>
  <ScaleCrop>false</ScaleCrop>
  <Company>ДС №67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2013-04-25T06:33:00Z</dcterms:created>
  <dcterms:modified xsi:type="dcterms:W3CDTF">2013-04-25T06:40:00Z</dcterms:modified>
</cp:coreProperties>
</file>